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89" w:rsidRPr="00BA4C89" w:rsidRDefault="00BA4C89" w:rsidP="00BA4C89">
      <w:pPr>
        <w:pStyle w:val="2"/>
        <w:jc w:val="center"/>
        <w:rPr>
          <w:rFonts w:ascii="Times New Roman" w:hAnsi="Times New Roman"/>
          <w:b w:val="0"/>
          <w:i w:val="0"/>
          <w:color w:val="0D0D0D"/>
          <w:lang w:eastAsia="en-US"/>
        </w:rPr>
      </w:pPr>
      <w:bookmarkStart w:id="0" w:name="_Toc474617781"/>
      <w:r w:rsidRPr="00BA4C89">
        <w:rPr>
          <w:rFonts w:ascii="Times New Roman" w:hAnsi="Times New Roman"/>
          <w:b w:val="0"/>
          <w:i w:val="0"/>
          <w:color w:val="0D0D0D"/>
          <w:lang w:eastAsia="en-US"/>
        </w:rPr>
        <w:t>Муниципальное бюджетное  дошкольное образовательное учреждение</w:t>
      </w:r>
      <w:r w:rsidRPr="00BA4C89">
        <w:rPr>
          <w:rFonts w:ascii="Times New Roman" w:hAnsi="Times New Roman"/>
          <w:b w:val="0"/>
          <w:i w:val="0"/>
          <w:color w:val="0D0D0D"/>
          <w:lang w:eastAsia="en-US"/>
        </w:rPr>
        <w:br/>
        <w:t>« Детский сад № 14 «Солнышко»</w:t>
      </w:r>
    </w:p>
    <w:p w:rsidR="00BA4C89" w:rsidRDefault="00BA4C89" w:rsidP="00161D41">
      <w:pPr>
        <w:pStyle w:val="2"/>
        <w:jc w:val="center"/>
        <w:rPr>
          <w:rFonts w:ascii="Times New Roman" w:hAnsi="Times New Roman"/>
          <w:bCs w:val="0"/>
          <w:i w:val="0"/>
          <w:spacing w:val="-3"/>
        </w:rPr>
      </w:pPr>
    </w:p>
    <w:p w:rsidR="00BA4C89" w:rsidRDefault="00BA4C89" w:rsidP="00161D41">
      <w:pPr>
        <w:pStyle w:val="2"/>
        <w:jc w:val="center"/>
        <w:rPr>
          <w:rFonts w:ascii="Times New Roman" w:hAnsi="Times New Roman"/>
          <w:bCs w:val="0"/>
          <w:i w:val="0"/>
          <w:spacing w:val="-3"/>
        </w:rPr>
      </w:pPr>
    </w:p>
    <w:p w:rsidR="00BA4C89" w:rsidRDefault="00BA4C89" w:rsidP="00161D41">
      <w:pPr>
        <w:pStyle w:val="2"/>
        <w:jc w:val="center"/>
        <w:rPr>
          <w:rFonts w:ascii="Times New Roman" w:hAnsi="Times New Roman"/>
          <w:bCs w:val="0"/>
          <w:i w:val="0"/>
          <w:spacing w:val="-3"/>
        </w:rPr>
      </w:pPr>
    </w:p>
    <w:p w:rsidR="00BA4C89" w:rsidRDefault="00BA4C89" w:rsidP="00161D41">
      <w:pPr>
        <w:pStyle w:val="2"/>
        <w:jc w:val="center"/>
        <w:rPr>
          <w:rFonts w:ascii="Times New Roman" w:hAnsi="Times New Roman"/>
          <w:bCs w:val="0"/>
          <w:i w:val="0"/>
          <w:spacing w:val="-3"/>
        </w:rPr>
      </w:pPr>
    </w:p>
    <w:p w:rsidR="00BA4C89" w:rsidRDefault="00BA4C89" w:rsidP="00BA4C89">
      <w:pPr>
        <w:pStyle w:val="2"/>
        <w:rPr>
          <w:rFonts w:ascii="Times New Roman" w:hAnsi="Times New Roman"/>
          <w:bCs w:val="0"/>
          <w:i w:val="0"/>
          <w:spacing w:val="-3"/>
        </w:rPr>
      </w:pPr>
    </w:p>
    <w:p w:rsidR="00BA4C89" w:rsidRDefault="00BA4C89" w:rsidP="00BA4C89">
      <w:pPr>
        <w:pStyle w:val="a3"/>
        <w:spacing w:before="8"/>
        <w:ind w:left="0"/>
        <w:rPr>
          <w:sz w:val="37"/>
        </w:rPr>
      </w:pPr>
    </w:p>
    <w:p w:rsidR="00BA4C89" w:rsidRDefault="00BA4C89" w:rsidP="00BA4C89">
      <w:pPr>
        <w:pStyle w:val="a5"/>
        <w:ind w:left="1212" w:right="1181"/>
      </w:pPr>
      <w:r>
        <w:rPr>
          <w:color w:val="0D0D0D"/>
        </w:rPr>
        <w:t>Паспорт логопедического кабинета</w:t>
      </w:r>
      <w:r>
        <w:rPr>
          <w:color w:val="0D0D0D"/>
          <w:spacing w:val="-127"/>
        </w:rPr>
        <w:t xml:space="preserve"> </w:t>
      </w:r>
      <w:r>
        <w:rPr>
          <w:color w:val="0D0D0D"/>
        </w:rPr>
        <w:t>учителя-логопеда</w:t>
      </w:r>
    </w:p>
    <w:p w:rsidR="00BA4C89" w:rsidRDefault="00BA4C89" w:rsidP="00BA4C89">
      <w:pPr>
        <w:pStyle w:val="a5"/>
        <w:spacing w:before="2" w:line="596" w:lineRule="exact"/>
      </w:pPr>
      <w:r>
        <w:rPr>
          <w:color w:val="0D0D0D"/>
        </w:rPr>
        <w:t>МБДОУ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№ 14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«Солнышко»</w:t>
      </w:r>
    </w:p>
    <w:p w:rsidR="00BA4C89" w:rsidRPr="00BA4C89" w:rsidRDefault="00BA4C89" w:rsidP="00BA4C89">
      <w:pPr>
        <w:spacing w:line="366" w:lineRule="exact"/>
        <w:ind w:left="900" w:right="876"/>
        <w:jc w:val="center"/>
        <w:rPr>
          <w:rFonts w:ascii="Times New Roman" w:hAnsi="Times New Roman" w:cs="Times New Roman"/>
          <w:color w:val="0D0D0D"/>
          <w:sz w:val="32"/>
        </w:rPr>
      </w:pPr>
      <w:r w:rsidRPr="00BA4C89">
        <w:rPr>
          <w:rFonts w:ascii="Times New Roman" w:hAnsi="Times New Roman" w:cs="Times New Roman"/>
          <w:color w:val="0D0D0D"/>
          <w:sz w:val="32"/>
        </w:rPr>
        <w:t>(здание</w:t>
      </w:r>
      <w:r w:rsidRPr="00BA4C89">
        <w:rPr>
          <w:rFonts w:ascii="Times New Roman" w:hAnsi="Times New Roman" w:cs="Times New Roman"/>
          <w:color w:val="0D0D0D"/>
          <w:spacing w:val="-4"/>
          <w:sz w:val="32"/>
        </w:rPr>
        <w:t xml:space="preserve"> </w:t>
      </w:r>
      <w:r w:rsidRPr="00BA4C89">
        <w:rPr>
          <w:rFonts w:ascii="Times New Roman" w:hAnsi="Times New Roman" w:cs="Times New Roman"/>
          <w:color w:val="0D0D0D"/>
          <w:sz w:val="32"/>
        </w:rPr>
        <w:t>1)</w:t>
      </w:r>
    </w:p>
    <w:p w:rsidR="00BA4C89" w:rsidRDefault="00BA4C89" w:rsidP="00BA4C89">
      <w:pPr>
        <w:spacing w:line="366" w:lineRule="exact"/>
        <w:ind w:left="900" w:right="876"/>
        <w:jc w:val="center"/>
        <w:rPr>
          <w:color w:val="0D0D0D"/>
          <w:sz w:val="32"/>
        </w:rPr>
      </w:pPr>
    </w:p>
    <w:p w:rsidR="00BA4C89" w:rsidRDefault="00BA4C89" w:rsidP="00BA4C89">
      <w:pPr>
        <w:spacing w:line="366" w:lineRule="exact"/>
        <w:ind w:left="900" w:right="876"/>
        <w:jc w:val="center"/>
        <w:rPr>
          <w:color w:val="0D0D0D"/>
          <w:sz w:val="32"/>
        </w:rPr>
      </w:pPr>
    </w:p>
    <w:p w:rsidR="00BA4C89" w:rsidRDefault="00BA4C89" w:rsidP="00BA4C89">
      <w:pPr>
        <w:spacing w:line="366" w:lineRule="exact"/>
        <w:ind w:left="900" w:right="876"/>
        <w:jc w:val="center"/>
        <w:rPr>
          <w:color w:val="0D0D0D"/>
          <w:sz w:val="32"/>
        </w:rPr>
      </w:pPr>
    </w:p>
    <w:p w:rsidR="00BA4C89" w:rsidRDefault="00BA4C89" w:rsidP="00BA4C89">
      <w:pPr>
        <w:spacing w:line="366" w:lineRule="exact"/>
        <w:ind w:left="900" w:right="876"/>
        <w:jc w:val="center"/>
        <w:rPr>
          <w:color w:val="0D0D0D"/>
          <w:sz w:val="32"/>
        </w:rPr>
      </w:pPr>
    </w:p>
    <w:p w:rsidR="00BA4C89" w:rsidRDefault="00BA4C89" w:rsidP="00BA4C89">
      <w:pPr>
        <w:pStyle w:val="a3"/>
        <w:ind w:left="6380" w:right="212" w:firstLine="1668"/>
        <w:jc w:val="right"/>
      </w:pPr>
      <w:r>
        <w:rPr>
          <w:color w:val="0D0D0D"/>
        </w:rPr>
        <w:t>учитель-логопед</w:t>
      </w:r>
      <w:r>
        <w:rPr>
          <w:color w:val="0D0D0D"/>
          <w:spacing w:val="-67"/>
        </w:rPr>
        <w:t xml:space="preserve"> </w:t>
      </w:r>
      <w:proofErr w:type="spellStart"/>
      <w:r>
        <w:rPr>
          <w:color w:val="0D0D0D"/>
        </w:rPr>
        <w:t>Эстрик</w:t>
      </w:r>
      <w:proofErr w:type="spellEnd"/>
      <w:r>
        <w:rPr>
          <w:color w:val="0D0D0D"/>
        </w:rPr>
        <w:t xml:space="preserve"> Вера Яковлевна</w:t>
      </w:r>
    </w:p>
    <w:p w:rsidR="00BA4C89" w:rsidRDefault="00BA4C89" w:rsidP="00BA4C89">
      <w:pPr>
        <w:sectPr w:rsidR="00BA4C89" w:rsidSect="00BA4C89">
          <w:pgSz w:w="11910" w:h="16840"/>
          <w:pgMar w:top="800" w:right="620" w:bottom="280" w:left="1020" w:header="720" w:footer="720" w:gutter="0"/>
          <w:cols w:space="720"/>
        </w:sectPr>
      </w:pPr>
    </w:p>
    <w:p w:rsidR="00BA4C89" w:rsidRDefault="00BA4C89" w:rsidP="00BA4C89">
      <w:pPr>
        <w:pStyle w:val="1"/>
        <w:spacing w:before="67"/>
        <w:ind w:right="873"/>
        <w:jc w:val="center"/>
      </w:pPr>
      <w:r>
        <w:rPr>
          <w:color w:val="0D0D0D"/>
        </w:rPr>
        <w:lastRenderedPageBreak/>
        <w:t>Задачи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Раннее выявление и своевременное предупреждение речевых нарушений.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Подготовка артикуляционного аппарата к правильному произношению всех звуков русского языка.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spacing w:after="20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Преодоление недостатков в речевом развитии.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Воспитание артикуляционных навыков звукопроизношения и развитие слухового восприятия.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Совершенствование умения различать на слух и в произношении все звуки родного языка.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Развитие умения внятно и отчетливо произносить слова и словосочетания с естественными интонациями.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Совершенствование фонематического слуха.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Воспитание интонационной  выразительности речи.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Побуждение  детей интересоваться смыслом слов.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Совершенствование умения использовать разные части речи в точном соответствии с их значением и целью высказывания.</w:t>
      </w:r>
    </w:p>
    <w:p w:rsidR="0030658D" w:rsidRPr="006530BD" w:rsidRDefault="0030658D" w:rsidP="0030658D">
      <w:pPr>
        <w:pStyle w:val="a7"/>
        <w:widowControl/>
        <w:numPr>
          <w:ilvl w:val="0"/>
          <w:numId w:val="29"/>
        </w:numPr>
        <w:adjustRightInd w:val="0"/>
        <w:ind w:left="284"/>
        <w:jc w:val="both"/>
        <w:rPr>
          <w:sz w:val="28"/>
          <w:szCs w:val="28"/>
        </w:rPr>
      </w:pPr>
      <w:r w:rsidRPr="006530BD">
        <w:rPr>
          <w:sz w:val="28"/>
          <w:szCs w:val="28"/>
        </w:rPr>
        <w:t>Осуществление преемственности в работе с родителями воспитанников, сотрудниками и специалистами ДОУ.</w:t>
      </w:r>
    </w:p>
    <w:p w:rsidR="00BA4C89" w:rsidRDefault="00BA4C89" w:rsidP="00BA4C89">
      <w:pPr>
        <w:pStyle w:val="a3"/>
        <w:ind w:left="0"/>
      </w:pPr>
    </w:p>
    <w:p w:rsidR="00BA4C89" w:rsidRDefault="00BA4C89" w:rsidP="00BA4C89">
      <w:pPr>
        <w:pStyle w:val="1"/>
        <w:spacing w:line="321" w:lineRule="exact"/>
        <w:ind w:left="3934"/>
        <w:jc w:val="both"/>
      </w:pPr>
      <w:r>
        <w:rPr>
          <w:color w:val="0D0D0D"/>
        </w:rPr>
        <w:t>Функции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кабинета</w:t>
      </w:r>
    </w:p>
    <w:p w:rsidR="00BA4C89" w:rsidRDefault="00BA4C89" w:rsidP="0030658D">
      <w:pPr>
        <w:pStyle w:val="a7"/>
        <w:numPr>
          <w:ilvl w:val="0"/>
          <w:numId w:val="30"/>
        </w:numPr>
        <w:tabs>
          <w:tab w:val="left" w:pos="824"/>
        </w:tabs>
        <w:ind w:right="225"/>
        <w:jc w:val="both"/>
        <w:rPr>
          <w:sz w:val="28"/>
        </w:rPr>
      </w:pPr>
      <w:r>
        <w:rPr>
          <w:color w:val="0D0D0D"/>
          <w:sz w:val="28"/>
        </w:rPr>
        <w:t>Создание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коррекционно-развивающей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среды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благоприятного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психологического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климата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обеспечения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помощи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детям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коррекции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профилактике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имеющихся речевых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нарушений.</w:t>
      </w:r>
    </w:p>
    <w:p w:rsidR="00BA4C89" w:rsidRDefault="00BA4C89" w:rsidP="0030658D">
      <w:pPr>
        <w:pStyle w:val="a7"/>
        <w:numPr>
          <w:ilvl w:val="0"/>
          <w:numId w:val="30"/>
        </w:numPr>
        <w:tabs>
          <w:tab w:val="left" w:pos="824"/>
        </w:tabs>
        <w:ind w:right="236"/>
        <w:jc w:val="both"/>
        <w:rPr>
          <w:sz w:val="28"/>
        </w:rPr>
      </w:pPr>
      <w:r>
        <w:rPr>
          <w:color w:val="0D0D0D"/>
          <w:sz w:val="28"/>
        </w:rPr>
        <w:t>Проведение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обследования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ребенка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целью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разработки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индивидуальной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программы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развития.</w:t>
      </w:r>
    </w:p>
    <w:p w:rsidR="00BA4C89" w:rsidRDefault="00BA4C89" w:rsidP="0030658D">
      <w:pPr>
        <w:pStyle w:val="a7"/>
        <w:numPr>
          <w:ilvl w:val="0"/>
          <w:numId w:val="30"/>
        </w:numPr>
        <w:tabs>
          <w:tab w:val="left" w:pos="824"/>
        </w:tabs>
        <w:spacing w:line="242" w:lineRule="auto"/>
        <w:ind w:right="227"/>
        <w:jc w:val="both"/>
        <w:rPr>
          <w:sz w:val="28"/>
        </w:rPr>
      </w:pPr>
      <w:r>
        <w:rPr>
          <w:color w:val="0D0D0D"/>
          <w:sz w:val="28"/>
        </w:rPr>
        <w:t>Проведение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индивидуальных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подгрупповых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(микро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группами)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коррекционных занятий.</w:t>
      </w:r>
    </w:p>
    <w:p w:rsidR="00BA4C89" w:rsidRDefault="00BA4C89" w:rsidP="0030658D">
      <w:pPr>
        <w:pStyle w:val="a7"/>
        <w:numPr>
          <w:ilvl w:val="0"/>
          <w:numId w:val="30"/>
        </w:numPr>
        <w:tabs>
          <w:tab w:val="left" w:pos="824"/>
        </w:tabs>
        <w:spacing w:line="317" w:lineRule="exact"/>
        <w:jc w:val="both"/>
        <w:rPr>
          <w:sz w:val="28"/>
        </w:rPr>
      </w:pPr>
      <w:r>
        <w:rPr>
          <w:color w:val="0D0D0D"/>
          <w:sz w:val="28"/>
        </w:rPr>
        <w:t>Оказание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консультативной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помощи</w:t>
      </w:r>
      <w:r>
        <w:rPr>
          <w:color w:val="0D0D0D"/>
          <w:spacing w:val="68"/>
          <w:sz w:val="28"/>
        </w:rPr>
        <w:t xml:space="preserve"> </w:t>
      </w:r>
      <w:r>
        <w:rPr>
          <w:color w:val="0D0D0D"/>
          <w:sz w:val="28"/>
        </w:rPr>
        <w:t>педагогам,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родителям.</w:t>
      </w:r>
    </w:p>
    <w:p w:rsidR="00BA4C89" w:rsidRDefault="00BA4C89" w:rsidP="00BA4C89">
      <w:pPr>
        <w:pStyle w:val="a3"/>
        <w:spacing w:before="4"/>
        <w:ind w:left="0"/>
        <w:rPr>
          <w:sz w:val="20"/>
        </w:rPr>
      </w:pPr>
    </w:p>
    <w:p w:rsidR="00BA4C89" w:rsidRDefault="00BA4C89" w:rsidP="00BA4C89">
      <w:pPr>
        <w:pStyle w:val="1"/>
        <w:spacing w:before="89"/>
        <w:ind w:left="4371"/>
        <w:rPr>
          <w:color w:val="0D0D0D"/>
        </w:rPr>
      </w:pPr>
      <w:r>
        <w:rPr>
          <w:color w:val="0D0D0D"/>
        </w:rPr>
        <w:t>Содержание</w:t>
      </w:r>
    </w:p>
    <w:p w:rsidR="00E8634A" w:rsidRDefault="00E8634A" w:rsidP="00E8634A">
      <w:pPr>
        <w:autoSpaceDE w:val="0"/>
        <w:autoSpaceDN w:val="0"/>
        <w:adjustRightInd w:val="0"/>
        <w:spacing w:after="0"/>
        <w:ind w:left="284" w:right="141" w:firstLine="708"/>
        <w:jc w:val="both"/>
        <w:rPr>
          <w:rFonts w:ascii="Times New Roman" w:hAnsi="Times New Roman"/>
          <w:bCs/>
          <w:sz w:val="28"/>
          <w:szCs w:val="28"/>
        </w:rPr>
      </w:pPr>
      <w:r w:rsidRPr="006530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Нормативно-правовая база </w:t>
      </w:r>
    </w:p>
    <w:p w:rsidR="00E8634A" w:rsidRPr="00E8634A" w:rsidRDefault="00E8634A" w:rsidP="00E8634A">
      <w:pPr>
        <w:pStyle w:val="a7"/>
        <w:numPr>
          <w:ilvl w:val="0"/>
          <w:numId w:val="31"/>
        </w:numPr>
        <w:adjustRightInd w:val="0"/>
        <w:ind w:right="141"/>
        <w:jc w:val="both"/>
        <w:rPr>
          <w:bCs/>
          <w:sz w:val="28"/>
          <w:szCs w:val="28"/>
        </w:rPr>
      </w:pPr>
      <w:r w:rsidRPr="00E8634A">
        <w:rPr>
          <w:sz w:val="28"/>
          <w:szCs w:val="28"/>
        </w:rPr>
        <w:t>Федеральный закон от 29.12.2012 г. № 273-ФЗ «Об образовании в Российской Федерации» » с изменениями от 4августа 2023 года, (далее - Закон № 273- ФЗ);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25.11.2022г. №1028 «Об утверждении федеральной образовательной программы дошкольного образования»;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80C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0C04">
        <w:rPr>
          <w:rFonts w:ascii="Times New Roman" w:hAnsi="Times New Roman" w:cs="Times New Roman"/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Письмо </w:t>
      </w:r>
      <w:proofErr w:type="spellStart"/>
      <w:r w:rsidRPr="00880C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0C04">
        <w:rPr>
          <w:rFonts w:ascii="Times New Roman" w:hAnsi="Times New Roman" w:cs="Times New Roman"/>
          <w:sz w:val="28"/>
          <w:szCs w:val="28"/>
        </w:rPr>
        <w:t xml:space="preserve"> России от 07.06.2013 г. № ИР-535/07 «О коррекционном и инклюзивном образовании детей»;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Постановление главного государственного санитарного врача Российской Федерации от 28 января 2021 года N 2</w:t>
      </w:r>
      <w:proofErr w:type="gramStart"/>
      <w:r w:rsidRPr="00880C0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80C04"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и норм СанПиН 1.2.3685-21 "Гигиенические нормативы и требования к </w:t>
      </w:r>
      <w:r w:rsidRPr="00880C0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безопасности и (или) безвредности для человека факторов среды обитания"; (с изменением на 30 декабря 2022г); 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Постановление Главного государственного санитарного врача РФ от 28.09.2020 г. №28</w:t>
      </w:r>
      <w:proofErr w:type="gramStart"/>
      <w:r w:rsidRPr="00880C0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80C04">
        <w:rPr>
          <w:rFonts w:ascii="Times New Roman" w:hAnsi="Times New Roman" w:cs="Times New Roman"/>
          <w:sz w:val="28"/>
          <w:szCs w:val="28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Инструктивное письмо Министерства образования Российской Федерации от 14.12.2000г. № 2 «Об организации работы логопедического пункта общеобразовательного учреждения»;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Приказ Министерства образования и науки Мурманской области от 07.06.2012 года № 1443 «Примерное положение о логопедическом пункте для детей дошкольного возраста в образовательном учреждении, реализующем основную общеобразовательную программу дошкольного образования»;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Инструктивным письмом </w:t>
      </w:r>
      <w:proofErr w:type="spellStart"/>
      <w:r w:rsidRPr="00880C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0C04">
        <w:rPr>
          <w:rFonts w:ascii="Times New Roman" w:hAnsi="Times New Roman" w:cs="Times New Roman"/>
          <w:sz w:val="28"/>
          <w:szCs w:val="28"/>
        </w:rPr>
        <w:t xml:space="preserve"> России от 14.12.2000г №2 «Об организации работы логопедического пункта общеобразовательного учреждения»;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Распоряжение </w:t>
      </w:r>
      <w:proofErr w:type="spellStart"/>
      <w:r w:rsidRPr="00880C0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80C04">
        <w:rPr>
          <w:rFonts w:ascii="Times New Roman" w:hAnsi="Times New Roman" w:cs="Times New Roman"/>
          <w:sz w:val="28"/>
          <w:szCs w:val="28"/>
        </w:rPr>
        <w:t xml:space="preserve"> России от 06.08.2020 N Р-75 (ред. от 06.04.2021) "Об утверждении примерного Положения об оказании логопедической помощи в организациях, осуществляющих образовательную деятельность";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Федеральный закон 24 июля 1998г. №124-ФЗ (актуальная </w:t>
      </w:r>
      <w:proofErr w:type="spellStart"/>
      <w:r w:rsidRPr="00880C04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880C0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80C0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80C04">
        <w:rPr>
          <w:rFonts w:ascii="Times New Roman" w:hAnsi="Times New Roman" w:cs="Times New Roman"/>
          <w:sz w:val="28"/>
          <w:szCs w:val="28"/>
        </w:rPr>
        <w:t xml:space="preserve"> 14.07.2022 «Об основных гарантиях прав ребенка в Российской Федерации»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Приказ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8634A" w:rsidRPr="00880C04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04">
        <w:rPr>
          <w:rFonts w:ascii="Times New Roman" w:hAnsi="Times New Roman" w:cs="Times New Roman"/>
          <w:sz w:val="28"/>
          <w:szCs w:val="28"/>
        </w:rPr>
        <w:t xml:space="preserve">  Приказ Министерства просвещения Российской Федерации от 01.12.2022г. №1048 «О внесении изменений в Порядок организации и осуществления образовательной деятельности по основным общеобразовательным программам дошкольного образования, утвержденный приказом Министерства просвещения Российской Федерации от 31 июля 2020г. № 373»;</w:t>
      </w:r>
    </w:p>
    <w:p w:rsidR="00E8634A" w:rsidRPr="00AE4A13" w:rsidRDefault="00E8634A" w:rsidP="00E8634A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A13">
        <w:rPr>
          <w:rFonts w:ascii="Times New Roman" w:hAnsi="Times New Roman" w:cs="Times New Roman"/>
          <w:sz w:val="28"/>
          <w:szCs w:val="28"/>
        </w:rPr>
        <w:t xml:space="preserve">  Положение о </w:t>
      </w:r>
      <w:proofErr w:type="spellStart"/>
      <w:r w:rsidRPr="00AE4A13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AE4A13">
        <w:rPr>
          <w:rFonts w:ascii="Times New Roman" w:hAnsi="Times New Roman" w:cs="Times New Roman"/>
          <w:sz w:val="28"/>
          <w:szCs w:val="28"/>
        </w:rPr>
        <w:t xml:space="preserve"> МБДОУ №14 </w:t>
      </w: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BA4C89" w:rsidRDefault="00BA4C89" w:rsidP="00BA4C89">
      <w:pPr>
        <w:pStyle w:val="a3"/>
        <w:spacing w:before="11"/>
        <w:ind w:left="0"/>
        <w:rPr>
          <w:sz w:val="27"/>
        </w:rPr>
      </w:pPr>
    </w:p>
    <w:p w:rsidR="00BA4C89" w:rsidRPr="002145F5" w:rsidRDefault="00BA4C89" w:rsidP="002145F5">
      <w:pPr>
        <w:pStyle w:val="a7"/>
        <w:numPr>
          <w:ilvl w:val="0"/>
          <w:numId w:val="35"/>
        </w:numPr>
        <w:tabs>
          <w:tab w:val="left" w:pos="824"/>
        </w:tabs>
        <w:spacing w:line="322" w:lineRule="exact"/>
        <w:jc w:val="both"/>
        <w:rPr>
          <w:sz w:val="28"/>
        </w:rPr>
      </w:pPr>
      <w:r w:rsidRPr="002145F5">
        <w:rPr>
          <w:color w:val="0D0D0D"/>
          <w:sz w:val="28"/>
        </w:rPr>
        <w:t>Программы:</w:t>
      </w:r>
    </w:p>
    <w:p w:rsidR="00E8634A" w:rsidRDefault="00E8634A" w:rsidP="00EE27AD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6530BD">
        <w:rPr>
          <w:sz w:val="28"/>
          <w:szCs w:val="28"/>
        </w:rPr>
        <w:t>Архипова Е.Ф. Стертая дизартрия у детей: учеб</w:t>
      </w:r>
      <w:proofErr w:type="gramStart"/>
      <w:r w:rsidRPr="006530BD">
        <w:rPr>
          <w:sz w:val="28"/>
          <w:szCs w:val="28"/>
        </w:rPr>
        <w:t>.</w:t>
      </w:r>
      <w:proofErr w:type="gramEnd"/>
      <w:r w:rsidRPr="006530BD">
        <w:rPr>
          <w:sz w:val="28"/>
          <w:szCs w:val="28"/>
        </w:rPr>
        <w:t xml:space="preserve"> </w:t>
      </w:r>
      <w:proofErr w:type="gramStart"/>
      <w:r w:rsidRPr="006530BD">
        <w:rPr>
          <w:sz w:val="28"/>
          <w:szCs w:val="28"/>
        </w:rPr>
        <w:t>п</w:t>
      </w:r>
      <w:proofErr w:type="gramEnd"/>
      <w:r w:rsidRPr="006530BD">
        <w:rPr>
          <w:sz w:val="28"/>
          <w:szCs w:val="28"/>
        </w:rPr>
        <w:t xml:space="preserve">особие для студентов вузов. – М.: АСТ: </w:t>
      </w:r>
      <w:proofErr w:type="spellStart"/>
      <w:r w:rsidRPr="006530BD">
        <w:rPr>
          <w:sz w:val="28"/>
          <w:szCs w:val="28"/>
        </w:rPr>
        <w:t>Астрель</w:t>
      </w:r>
      <w:proofErr w:type="spellEnd"/>
      <w:r w:rsidRPr="006530BD">
        <w:rPr>
          <w:sz w:val="28"/>
          <w:szCs w:val="28"/>
        </w:rPr>
        <w:t>, 2008</w:t>
      </w:r>
    </w:p>
    <w:p w:rsidR="00E8634A" w:rsidRPr="00EE27AD" w:rsidRDefault="00E8634A" w:rsidP="00EE27AD">
      <w:pPr>
        <w:pStyle w:val="a7"/>
        <w:numPr>
          <w:ilvl w:val="0"/>
          <w:numId w:val="33"/>
        </w:numPr>
        <w:adjustRightInd w:val="0"/>
        <w:jc w:val="both"/>
        <w:rPr>
          <w:sz w:val="28"/>
          <w:szCs w:val="28"/>
        </w:rPr>
      </w:pPr>
      <w:r w:rsidRPr="00EE27AD">
        <w:rPr>
          <w:sz w:val="28"/>
          <w:szCs w:val="28"/>
        </w:rPr>
        <w:t>Каше Г.А., Филичева Т.Б. Программа обучения детей с недоразвитием фонетического строя речи.- М.: Просвещение, 1978</w:t>
      </w:r>
    </w:p>
    <w:p w:rsidR="00E8634A" w:rsidRPr="00EE27AD" w:rsidRDefault="00E8634A" w:rsidP="00EE27AD">
      <w:pPr>
        <w:pStyle w:val="a7"/>
        <w:numPr>
          <w:ilvl w:val="0"/>
          <w:numId w:val="33"/>
        </w:numPr>
        <w:adjustRightInd w:val="0"/>
        <w:jc w:val="both"/>
        <w:rPr>
          <w:sz w:val="28"/>
          <w:szCs w:val="28"/>
        </w:rPr>
      </w:pPr>
      <w:r w:rsidRPr="00EE27AD">
        <w:rPr>
          <w:sz w:val="28"/>
          <w:szCs w:val="28"/>
        </w:rPr>
        <w:t xml:space="preserve">Филичева Т. Б., Чиркина Г.В. Программа обучения и воспитания детей с фонетико-фонематическим недоразвитием.- М.: МГОПИ, 1993 </w:t>
      </w:r>
    </w:p>
    <w:p w:rsidR="00BA4C89" w:rsidRDefault="00BA4C89" w:rsidP="00EE27AD">
      <w:pPr>
        <w:pStyle w:val="a3"/>
        <w:numPr>
          <w:ilvl w:val="0"/>
          <w:numId w:val="33"/>
        </w:numPr>
        <w:spacing w:before="1"/>
        <w:ind w:right="229"/>
        <w:jc w:val="both"/>
      </w:pPr>
      <w:r>
        <w:rPr>
          <w:color w:val="0D0D0D"/>
        </w:rPr>
        <w:t>Рабочая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программа</w:t>
      </w:r>
      <w:r>
        <w:rPr>
          <w:color w:val="0D0D0D"/>
          <w:spacing w:val="1"/>
        </w:rPr>
        <w:t xml:space="preserve"> </w:t>
      </w:r>
      <w:r w:rsidR="00EE27AD">
        <w:rPr>
          <w:color w:val="0D0D0D"/>
        </w:rPr>
        <w:t xml:space="preserve">учителя-логопеда по исправлению речевых нарушений у воспитанников старшего дошкольного возраста в условиях </w:t>
      </w:r>
      <w:proofErr w:type="spellStart"/>
      <w:r w:rsidR="00EE27AD">
        <w:rPr>
          <w:color w:val="0D0D0D"/>
        </w:rPr>
        <w:t>логопункта</w:t>
      </w:r>
      <w:proofErr w:type="spellEnd"/>
      <w:r w:rsidR="00174FE8">
        <w:rPr>
          <w:color w:val="0D0D0D"/>
        </w:rPr>
        <w:t>.</w:t>
      </w:r>
    </w:p>
    <w:p w:rsidR="00BA4C89" w:rsidRDefault="00BA4C89" w:rsidP="00BA4C89">
      <w:pPr>
        <w:spacing w:line="242" w:lineRule="auto"/>
        <w:jc w:val="both"/>
        <w:sectPr w:rsidR="00BA4C89">
          <w:pgSz w:w="11910" w:h="16840"/>
          <w:pgMar w:top="480" w:right="620" w:bottom="280" w:left="1020" w:header="720" w:footer="720" w:gutter="0"/>
          <w:cols w:space="720"/>
        </w:sectPr>
      </w:pPr>
    </w:p>
    <w:p w:rsidR="00BA4C89" w:rsidRDefault="00BA4C89" w:rsidP="00BA4C89">
      <w:pPr>
        <w:pStyle w:val="a7"/>
        <w:numPr>
          <w:ilvl w:val="0"/>
          <w:numId w:val="22"/>
        </w:numPr>
        <w:tabs>
          <w:tab w:val="left" w:pos="781"/>
        </w:tabs>
        <w:spacing w:before="62"/>
        <w:ind w:hanging="354"/>
        <w:jc w:val="left"/>
        <w:rPr>
          <w:sz w:val="28"/>
        </w:rPr>
      </w:pPr>
      <w:r>
        <w:rPr>
          <w:color w:val="0D0D0D"/>
          <w:sz w:val="28"/>
        </w:rPr>
        <w:lastRenderedPageBreak/>
        <w:t>Документация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учителя-логопеда</w:t>
      </w:r>
      <w:r>
        <w:rPr>
          <w:color w:val="0D0D0D"/>
          <w:spacing w:val="-4"/>
          <w:sz w:val="28"/>
        </w:rPr>
        <w:t xml:space="preserve"> </w:t>
      </w:r>
      <w:r w:rsidR="00174FE8">
        <w:rPr>
          <w:color w:val="0D0D0D"/>
          <w:sz w:val="28"/>
        </w:rPr>
        <w:t>МБДОУ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before="1"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график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работы;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годовой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план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работы;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before="1"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годовой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план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работы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теме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самообразования;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журнал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первичного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обследования;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списки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детей,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нуждающихся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логопедической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коррекции;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списки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детей,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зачисленных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логопедический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пункт;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речевые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карты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индивидуальные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маршруты;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журнал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посещаемости;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календарно–тематические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планы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индивидуальных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подгрупповых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занятий;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индивидуальные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тетради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детей;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before="1"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консультации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родителей;</w:t>
      </w:r>
    </w:p>
    <w:p w:rsidR="00BA4C89" w:rsidRDefault="00BA4C89" w:rsidP="00BA4C89">
      <w:pPr>
        <w:pStyle w:val="a7"/>
        <w:numPr>
          <w:ilvl w:val="0"/>
          <w:numId w:val="26"/>
        </w:numPr>
        <w:tabs>
          <w:tab w:val="left" w:pos="823"/>
          <w:tab w:val="left" w:pos="824"/>
        </w:tabs>
        <w:spacing w:line="391" w:lineRule="exact"/>
        <w:ind w:left="823"/>
        <w:rPr>
          <w:rFonts w:ascii="Symbol" w:hAnsi="Symbol"/>
          <w:color w:val="0D0D0D"/>
          <w:sz w:val="32"/>
        </w:rPr>
      </w:pPr>
      <w:r>
        <w:rPr>
          <w:color w:val="0D0D0D"/>
          <w:sz w:val="28"/>
        </w:rPr>
        <w:t>отчет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работе.</w:t>
      </w:r>
    </w:p>
    <w:p w:rsidR="00BA4C89" w:rsidRDefault="00BA4C89" w:rsidP="00BA4C89">
      <w:pPr>
        <w:pStyle w:val="a3"/>
        <w:spacing w:before="3"/>
        <w:ind w:left="0"/>
        <w:rPr>
          <w:sz w:val="31"/>
        </w:rPr>
      </w:pPr>
    </w:p>
    <w:p w:rsidR="00BA4C89" w:rsidRDefault="00BA4C89" w:rsidP="00BA4C89">
      <w:pPr>
        <w:pStyle w:val="a7"/>
        <w:numPr>
          <w:ilvl w:val="0"/>
          <w:numId w:val="22"/>
        </w:numPr>
        <w:tabs>
          <w:tab w:val="left" w:pos="781"/>
        </w:tabs>
        <w:spacing w:line="322" w:lineRule="exact"/>
        <w:ind w:hanging="447"/>
        <w:jc w:val="left"/>
        <w:rPr>
          <w:sz w:val="28"/>
        </w:rPr>
      </w:pPr>
      <w:r>
        <w:rPr>
          <w:color w:val="0D0D0D"/>
          <w:sz w:val="28"/>
        </w:rPr>
        <w:t>Диагностический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материал</w:t>
      </w:r>
    </w:p>
    <w:p w:rsidR="00BA4C89" w:rsidRDefault="00BA4C89" w:rsidP="00174FE8">
      <w:pPr>
        <w:pStyle w:val="a3"/>
        <w:tabs>
          <w:tab w:val="left" w:pos="823"/>
        </w:tabs>
        <w:spacing w:line="322" w:lineRule="exact"/>
        <w:rPr>
          <w:color w:val="0D0D0D"/>
        </w:rPr>
      </w:pPr>
      <w:r>
        <w:rPr>
          <w:color w:val="0D0D0D"/>
        </w:rPr>
        <w:t>Альбомы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обследования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речи:</w:t>
      </w:r>
    </w:p>
    <w:p w:rsidR="00BA4C89" w:rsidRPr="00022507" w:rsidRDefault="00BA4C89" w:rsidP="00022507">
      <w:pPr>
        <w:pStyle w:val="a3"/>
        <w:numPr>
          <w:ilvl w:val="0"/>
          <w:numId w:val="34"/>
        </w:numPr>
        <w:spacing w:line="322" w:lineRule="exact"/>
      </w:pPr>
      <w:r w:rsidRPr="00022507">
        <w:rPr>
          <w:color w:val="0D0D0D"/>
        </w:rPr>
        <w:t>Володина В.С. Альбом по развитию речи. М.:ЗАО «</w:t>
      </w:r>
      <w:proofErr w:type="spellStart"/>
      <w:r w:rsidRPr="00022507">
        <w:rPr>
          <w:color w:val="0D0D0D"/>
        </w:rPr>
        <w:t>Росмэн</w:t>
      </w:r>
      <w:proofErr w:type="spellEnd"/>
      <w:r w:rsidRPr="00022507">
        <w:rPr>
          <w:color w:val="0D0D0D"/>
        </w:rPr>
        <w:t>-пресс»,</w:t>
      </w:r>
      <w:r w:rsidRPr="00022507">
        <w:rPr>
          <w:color w:val="0D0D0D"/>
          <w:spacing w:val="-67"/>
        </w:rPr>
        <w:t xml:space="preserve"> </w:t>
      </w:r>
      <w:r w:rsidRPr="00022507">
        <w:rPr>
          <w:color w:val="0D0D0D"/>
        </w:rPr>
        <w:t>20</w:t>
      </w:r>
      <w:r w:rsidR="00022507">
        <w:rPr>
          <w:color w:val="0D0D0D"/>
        </w:rPr>
        <w:t>06</w:t>
      </w:r>
      <w:r w:rsidRPr="00022507">
        <w:rPr>
          <w:color w:val="0D0D0D"/>
        </w:rPr>
        <w:t>.</w:t>
      </w:r>
      <w:r w:rsidRPr="00022507">
        <w:rPr>
          <w:color w:val="0D0D0D"/>
          <w:spacing w:val="-2"/>
        </w:rPr>
        <w:t xml:space="preserve"> </w:t>
      </w:r>
    </w:p>
    <w:p w:rsidR="00022507" w:rsidRPr="00022507" w:rsidRDefault="00022507" w:rsidP="00022507">
      <w:pPr>
        <w:pStyle w:val="a3"/>
        <w:numPr>
          <w:ilvl w:val="0"/>
          <w:numId w:val="34"/>
        </w:numPr>
        <w:spacing w:line="322" w:lineRule="exact"/>
      </w:pPr>
      <w:proofErr w:type="spellStart"/>
      <w:r>
        <w:t>Батяева</w:t>
      </w:r>
      <w:proofErr w:type="spellEnd"/>
      <w:r>
        <w:t xml:space="preserve"> С.В., Савостьянова. </w:t>
      </w:r>
      <w:r w:rsidRPr="00022507">
        <w:rPr>
          <w:color w:val="0D0D0D"/>
        </w:rPr>
        <w:t>Альбом по развитию речи</w:t>
      </w:r>
      <w:r>
        <w:rPr>
          <w:color w:val="0D0D0D"/>
        </w:rPr>
        <w:t xml:space="preserve"> для самых маленьких. Москва «РОСМЭН», 2009.</w:t>
      </w:r>
    </w:p>
    <w:p w:rsidR="00022507" w:rsidRPr="00022507" w:rsidRDefault="00022507" w:rsidP="00022507">
      <w:pPr>
        <w:pStyle w:val="a3"/>
        <w:numPr>
          <w:ilvl w:val="0"/>
          <w:numId w:val="34"/>
        </w:numPr>
        <w:spacing w:line="322" w:lineRule="exact"/>
      </w:pPr>
      <w:r>
        <w:rPr>
          <w:color w:val="0D0D0D"/>
        </w:rPr>
        <w:t>Иншакова О.Б. Альбом для логопеда. Москва «ВЛАДОС», 20008.</w:t>
      </w:r>
    </w:p>
    <w:p w:rsidR="00022507" w:rsidRPr="00022507" w:rsidRDefault="00022507" w:rsidP="00022507">
      <w:pPr>
        <w:pStyle w:val="a3"/>
        <w:numPr>
          <w:ilvl w:val="0"/>
          <w:numId w:val="34"/>
        </w:numPr>
        <w:spacing w:line="322" w:lineRule="exact"/>
      </w:pPr>
      <w:proofErr w:type="spellStart"/>
      <w:r>
        <w:rPr>
          <w:color w:val="0D0D0D"/>
        </w:rPr>
        <w:t>Волковская</w:t>
      </w:r>
      <w:proofErr w:type="spellEnd"/>
      <w:r>
        <w:rPr>
          <w:color w:val="0D0D0D"/>
        </w:rPr>
        <w:t xml:space="preserve"> Т.Н. Иллюстрированная методика логопедического обследования.</w:t>
      </w:r>
      <w:r w:rsidRPr="00022507">
        <w:rPr>
          <w:color w:val="0D0D0D"/>
        </w:rPr>
        <w:t xml:space="preserve"> </w:t>
      </w:r>
      <w:r>
        <w:rPr>
          <w:color w:val="0D0D0D"/>
        </w:rPr>
        <w:t>Москва «ИДО+», 2009.</w:t>
      </w:r>
    </w:p>
    <w:p w:rsidR="00BA4C89" w:rsidRDefault="00BA4C89" w:rsidP="00BA4C89">
      <w:pPr>
        <w:pStyle w:val="a3"/>
        <w:spacing w:before="10"/>
        <w:ind w:left="0"/>
        <w:rPr>
          <w:sz w:val="27"/>
        </w:rPr>
      </w:pPr>
    </w:p>
    <w:p w:rsidR="00BA4C89" w:rsidRPr="002145F5" w:rsidRDefault="00BA4C89" w:rsidP="00BA4C89">
      <w:pPr>
        <w:pStyle w:val="a7"/>
        <w:numPr>
          <w:ilvl w:val="0"/>
          <w:numId w:val="22"/>
        </w:numPr>
        <w:tabs>
          <w:tab w:val="left" w:pos="826"/>
        </w:tabs>
        <w:ind w:left="825" w:hanging="368"/>
        <w:jc w:val="left"/>
        <w:rPr>
          <w:sz w:val="28"/>
        </w:rPr>
      </w:pPr>
      <w:r w:rsidRPr="002145F5">
        <w:rPr>
          <w:color w:val="0D0D0D"/>
          <w:sz w:val="28"/>
        </w:rPr>
        <w:t>Материал</w:t>
      </w:r>
      <w:r w:rsidRPr="002145F5">
        <w:rPr>
          <w:color w:val="0D0D0D"/>
          <w:spacing w:val="-5"/>
          <w:sz w:val="28"/>
        </w:rPr>
        <w:t xml:space="preserve"> </w:t>
      </w:r>
      <w:r w:rsidRPr="002145F5">
        <w:rPr>
          <w:color w:val="0D0D0D"/>
          <w:sz w:val="28"/>
        </w:rPr>
        <w:t>для</w:t>
      </w:r>
      <w:r w:rsidRPr="002145F5">
        <w:rPr>
          <w:color w:val="0D0D0D"/>
          <w:spacing w:val="-5"/>
          <w:sz w:val="28"/>
        </w:rPr>
        <w:t xml:space="preserve"> </w:t>
      </w:r>
      <w:r w:rsidRPr="002145F5">
        <w:rPr>
          <w:color w:val="0D0D0D"/>
          <w:sz w:val="28"/>
        </w:rPr>
        <w:t>проведения</w:t>
      </w:r>
      <w:r w:rsidRPr="002145F5">
        <w:rPr>
          <w:color w:val="0D0D0D"/>
          <w:spacing w:val="-2"/>
          <w:sz w:val="28"/>
        </w:rPr>
        <w:t xml:space="preserve"> </w:t>
      </w:r>
      <w:r w:rsidRPr="002145F5">
        <w:rPr>
          <w:color w:val="0D0D0D"/>
          <w:sz w:val="28"/>
        </w:rPr>
        <w:t>консультаций.</w:t>
      </w:r>
    </w:p>
    <w:p w:rsidR="00BA4C89" w:rsidRDefault="00BA4C89" w:rsidP="00BA4C89">
      <w:pPr>
        <w:pStyle w:val="a3"/>
        <w:spacing w:before="2" w:line="322" w:lineRule="exact"/>
      </w:pPr>
      <w:r>
        <w:rPr>
          <w:color w:val="0D0D0D"/>
        </w:rPr>
        <w:t>(материал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работе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родителями, воспитателями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т.д.).</w:t>
      </w:r>
    </w:p>
    <w:p w:rsidR="00BA4C89" w:rsidRPr="00EE353B" w:rsidRDefault="00BA4C89" w:rsidP="00EE353B">
      <w:pPr>
        <w:pStyle w:val="a3"/>
        <w:tabs>
          <w:tab w:val="left" w:pos="2192"/>
          <w:tab w:val="left" w:pos="2545"/>
          <w:tab w:val="left" w:pos="3317"/>
          <w:tab w:val="left" w:pos="4652"/>
          <w:tab w:val="left" w:pos="6597"/>
          <w:tab w:val="left" w:pos="7965"/>
          <w:tab w:val="left" w:pos="9757"/>
        </w:tabs>
        <w:ind w:right="231"/>
        <w:rPr>
          <w:color w:val="0D0D0D"/>
        </w:rPr>
      </w:pPr>
      <w:proofErr w:type="gramStart"/>
      <w:r>
        <w:rPr>
          <w:color w:val="0D0D0D"/>
        </w:rPr>
        <w:t>Представлены</w:t>
      </w:r>
      <w:proofErr w:type="gramEnd"/>
      <w:r>
        <w:rPr>
          <w:color w:val="0D0D0D"/>
        </w:rPr>
        <w:tab/>
        <w:t>в</w:t>
      </w:r>
      <w:r>
        <w:rPr>
          <w:color w:val="0D0D0D"/>
        </w:rPr>
        <w:tab/>
        <w:t>виде</w:t>
      </w:r>
      <w:r>
        <w:rPr>
          <w:color w:val="0D0D0D"/>
        </w:rPr>
        <w:tab/>
        <w:t>ка</w:t>
      </w:r>
      <w:r w:rsidR="00EE353B">
        <w:rPr>
          <w:color w:val="0D0D0D"/>
        </w:rPr>
        <w:t>ртотек,</w:t>
      </w:r>
      <w:r w:rsidR="00EE353B">
        <w:rPr>
          <w:color w:val="0D0D0D"/>
        </w:rPr>
        <w:tab/>
        <w:t xml:space="preserve">консультаций, буклетов, </w:t>
      </w:r>
      <w:r>
        <w:rPr>
          <w:color w:val="0D0D0D"/>
        </w:rPr>
        <w:t>выступлений</w:t>
      </w:r>
      <w:r w:rsidR="00EE353B">
        <w:rPr>
          <w:color w:val="0D0D0D"/>
        </w:rPr>
        <w:t xml:space="preserve"> </w:t>
      </w:r>
      <w:r>
        <w:rPr>
          <w:color w:val="0D0D0D"/>
        </w:rPr>
        <w:t>на</w:t>
      </w:r>
      <w:r w:rsidR="00F72AA0">
        <w:rPr>
          <w:color w:val="0D0D0D"/>
        </w:rPr>
        <w:t xml:space="preserve"> 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родительских собраниях,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семинарах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 т.п.</w:t>
      </w:r>
    </w:p>
    <w:p w:rsidR="00BA4C89" w:rsidRDefault="00BA4C89" w:rsidP="00BA4C89">
      <w:pPr>
        <w:pStyle w:val="a3"/>
        <w:spacing w:before="10"/>
        <w:ind w:left="0"/>
        <w:rPr>
          <w:sz w:val="27"/>
        </w:rPr>
      </w:pPr>
    </w:p>
    <w:p w:rsidR="00BA4C89" w:rsidRDefault="00BA4C89" w:rsidP="00BA4C89">
      <w:pPr>
        <w:pStyle w:val="a7"/>
        <w:numPr>
          <w:ilvl w:val="0"/>
          <w:numId w:val="22"/>
        </w:numPr>
        <w:tabs>
          <w:tab w:val="left" w:pos="826"/>
        </w:tabs>
        <w:spacing w:before="1" w:line="322" w:lineRule="exact"/>
        <w:ind w:left="825" w:hanging="274"/>
        <w:jc w:val="both"/>
        <w:rPr>
          <w:sz w:val="28"/>
        </w:rPr>
      </w:pPr>
      <w:r>
        <w:rPr>
          <w:color w:val="0D0D0D"/>
          <w:sz w:val="28"/>
        </w:rPr>
        <w:t>Методический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раздел.</w:t>
      </w:r>
    </w:p>
    <w:p w:rsidR="00BA4C89" w:rsidRDefault="00BA4C89" w:rsidP="00BA4C89">
      <w:pPr>
        <w:pStyle w:val="a7"/>
        <w:numPr>
          <w:ilvl w:val="0"/>
          <w:numId w:val="20"/>
        </w:numPr>
        <w:tabs>
          <w:tab w:val="left" w:pos="824"/>
        </w:tabs>
        <w:ind w:right="226" w:firstLine="0"/>
        <w:jc w:val="both"/>
        <w:rPr>
          <w:sz w:val="28"/>
        </w:rPr>
      </w:pPr>
      <w:proofErr w:type="gramStart"/>
      <w:r>
        <w:rPr>
          <w:color w:val="0D0D0D"/>
          <w:sz w:val="28"/>
        </w:rPr>
        <w:t>«Копилка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учителя-логопеда»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(материал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из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опыта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работы: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доклады,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конспекты занятий, лекций, сообщения, статьи, разработанные индивидуальные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карты,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программы,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комплексы упражнений,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игры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 т.д.).</w:t>
      </w:r>
      <w:proofErr w:type="gramEnd"/>
    </w:p>
    <w:p w:rsidR="00BA4C89" w:rsidRDefault="00BA4C89" w:rsidP="00BA4C89">
      <w:pPr>
        <w:pStyle w:val="a7"/>
        <w:numPr>
          <w:ilvl w:val="0"/>
          <w:numId w:val="20"/>
        </w:numPr>
        <w:tabs>
          <w:tab w:val="left" w:pos="824"/>
        </w:tabs>
        <w:spacing w:before="1" w:line="322" w:lineRule="exact"/>
        <w:ind w:left="823"/>
        <w:jc w:val="both"/>
        <w:rPr>
          <w:sz w:val="28"/>
        </w:rPr>
      </w:pPr>
      <w:r>
        <w:rPr>
          <w:color w:val="0D0D0D"/>
          <w:sz w:val="28"/>
        </w:rPr>
        <w:t>Материал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из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опыта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работы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учителей-логопедов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(обмен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опытом)</w:t>
      </w:r>
    </w:p>
    <w:p w:rsidR="00BA4C89" w:rsidRDefault="00BA4C89" w:rsidP="00BA4C89">
      <w:pPr>
        <w:pStyle w:val="a7"/>
        <w:numPr>
          <w:ilvl w:val="0"/>
          <w:numId w:val="20"/>
        </w:numPr>
        <w:tabs>
          <w:tab w:val="left" w:pos="824"/>
        </w:tabs>
        <w:ind w:left="823"/>
        <w:jc w:val="both"/>
        <w:rPr>
          <w:sz w:val="28"/>
        </w:rPr>
      </w:pPr>
      <w:r>
        <w:rPr>
          <w:color w:val="0D0D0D"/>
          <w:sz w:val="28"/>
        </w:rPr>
        <w:t>Взаимосвязь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ИМЦ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</w:t>
      </w:r>
      <w:proofErr w:type="spellStart"/>
      <w:r>
        <w:rPr>
          <w:color w:val="0D0D0D"/>
          <w:sz w:val="28"/>
        </w:rPr>
        <w:t>ПМПк</w:t>
      </w:r>
      <w:proofErr w:type="spellEnd"/>
      <w:r>
        <w:rPr>
          <w:color w:val="0D0D0D"/>
          <w:sz w:val="28"/>
        </w:rPr>
        <w:t>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методические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практические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материалы)</w:t>
      </w:r>
    </w:p>
    <w:p w:rsidR="00BA4C89" w:rsidRDefault="00BA4C89" w:rsidP="00BA4C89">
      <w:pPr>
        <w:pStyle w:val="a3"/>
        <w:spacing w:before="11"/>
        <w:ind w:left="0"/>
        <w:rPr>
          <w:sz w:val="27"/>
        </w:rPr>
      </w:pPr>
    </w:p>
    <w:p w:rsidR="00BA4C89" w:rsidRPr="002145F5" w:rsidRDefault="00BA4C89" w:rsidP="00BA4C89">
      <w:pPr>
        <w:pStyle w:val="a7"/>
        <w:numPr>
          <w:ilvl w:val="0"/>
          <w:numId w:val="22"/>
        </w:numPr>
        <w:tabs>
          <w:tab w:val="left" w:pos="824"/>
        </w:tabs>
        <w:ind w:left="257" w:right="848" w:firstLine="60"/>
        <w:jc w:val="left"/>
        <w:rPr>
          <w:sz w:val="28"/>
        </w:rPr>
      </w:pPr>
      <w:r>
        <w:rPr>
          <w:color w:val="0D0D0D"/>
          <w:sz w:val="28"/>
        </w:rPr>
        <w:t xml:space="preserve">Методическая литература </w:t>
      </w:r>
    </w:p>
    <w:p w:rsidR="002145F5" w:rsidRDefault="002145F5" w:rsidP="002145F5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6530BD">
        <w:rPr>
          <w:sz w:val="28"/>
          <w:szCs w:val="28"/>
        </w:rPr>
        <w:t>Архипова Е.Ф. Стертая дизартрия у детей: учеб</w:t>
      </w:r>
      <w:proofErr w:type="gramStart"/>
      <w:r w:rsidRPr="006530BD">
        <w:rPr>
          <w:sz w:val="28"/>
          <w:szCs w:val="28"/>
        </w:rPr>
        <w:t>.</w:t>
      </w:r>
      <w:proofErr w:type="gramEnd"/>
      <w:r w:rsidRPr="006530BD">
        <w:rPr>
          <w:sz w:val="28"/>
          <w:szCs w:val="28"/>
        </w:rPr>
        <w:t xml:space="preserve"> </w:t>
      </w:r>
      <w:proofErr w:type="gramStart"/>
      <w:r w:rsidRPr="006530BD">
        <w:rPr>
          <w:sz w:val="28"/>
          <w:szCs w:val="28"/>
        </w:rPr>
        <w:t>п</w:t>
      </w:r>
      <w:proofErr w:type="gramEnd"/>
      <w:r w:rsidRPr="006530BD">
        <w:rPr>
          <w:sz w:val="28"/>
          <w:szCs w:val="28"/>
        </w:rPr>
        <w:t xml:space="preserve">особие для студентов вузов. – М.: АСТ: </w:t>
      </w:r>
      <w:proofErr w:type="spellStart"/>
      <w:r w:rsidRPr="006530BD">
        <w:rPr>
          <w:sz w:val="28"/>
          <w:szCs w:val="28"/>
        </w:rPr>
        <w:t>Астрель</w:t>
      </w:r>
      <w:proofErr w:type="spellEnd"/>
      <w:r w:rsidRPr="006530BD">
        <w:rPr>
          <w:sz w:val="28"/>
          <w:szCs w:val="28"/>
        </w:rPr>
        <w:t>, 2008</w:t>
      </w:r>
    </w:p>
    <w:p w:rsidR="002145F5" w:rsidRDefault="002145F5" w:rsidP="002145F5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2145F5">
        <w:rPr>
          <w:sz w:val="28"/>
          <w:szCs w:val="28"/>
        </w:rPr>
        <w:t>Каше Г.А., Филичева Т.Б. Программа обучения детей с недоразвитием фонетического строя речи.- М.: Просвещение, 1978</w:t>
      </w:r>
    </w:p>
    <w:p w:rsidR="002145F5" w:rsidRDefault="002145F5" w:rsidP="002145F5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2145F5">
        <w:rPr>
          <w:sz w:val="28"/>
          <w:szCs w:val="28"/>
        </w:rPr>
        <w:t>Филичева Т. Б., Чиркина Г.В. Программа обучения и воспитания детей с фонетико-фонематическим недоразвитием.- М.: МГОПИ, 1993</w:t>
      </w:r>
    </w:p>
    <w:p w:rsidR="00BA4C89" w:rsidRPr="002145F5" w:rsidRDefault="002145F5" w:rsidP="002145F5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2145F5">
        <w:rPr>
          <w:sz w:val="28"/>
          <w:szCs w:val="28"/>
        </w:rPr>
        <w:lastRenderedPageBreak/>
        <w:t xml:space="preserve"> </w:t>
      </w:r>
      <w:r w:rsidR="00BA4C89" w:rsidRPr="002145F5">
        <w:rPr>
          <w:color w:val="0D0D0D"/>
          <w:sz w:val="28"/>
        </w:rPr>
        <w:t>Каше</w:t>
      </w:r>
      <w:r w:rsidR="00BA4C89" w:rsidRPr="002145F5">
        <w:rPr>
          <w:color w:val="0D0D0D"/>
          <w:sz w:val="28"/>
        </w:rPr>
        <w:tab/>
        <w:t>Г.А.,</w:t>
      </w:r>
      <w:r w:rsidR="00BA4C89" w:rsidRPr="002145F5">
        <w:rPr>
          <w:color w:val="0D0D0D"/>
          <w:sz w:val="28"/>
        </w:rPr>
        <w:tab/>
        <w:t>Филичева</w:t>
      </w:r>
      <w:r w:rsidR="00BA4C89" w:rsidRPr="002145F5">
        <w:rPr>
          <w:color w:val="0D0D0D"/>
          <w:sz w:val="28"/>
        </w:rPr>
        <w:tab/>
        <w:t>Т.Б.,</w:t>
      </w:r>
      <w:r w:rsidR="00BA4C89" w:rsidRPr="002145F5">
        <w:rPr>
          <w:color w:val="0D0D0D"/>
          <w:sz w:val="28"/>
        </w:rPr>
        <w:tab/>
        <w:t>Чиркина</w:t>
      </w:r>
      <w:r w:rsidR="00BA4C89" w:rsidRPr="002145F5">
        <w:rPr>
          <w:color w:val="0D0D0D"/>
          <w:sz w:val="28"/>
        </w:rPr>
        <w:tab/>
        <w:t>Г.В.</w:t>
      </w:r>
      <w:r w:rsidR="00BA4C89" w:rsidRPr="002145F5">
        <w:rPr>
          <w:color w:val="0D0D0D"/>
          <w:sz w:val="28"/>
        </w:rPr>
        <w:tab/>
        <w:t>«Программа</w:t>
      </w:r>
      <w:r w:rsidR="00BA4C89" w:rsidRPr="002145F5">
        <w:rPr>
          <w:color w:val="0D0D0D"/>
          <w:sz w:val="28"/>
        </w:rPr>
        <w:tab/>
        <w:t>воспитания</w:t>
      </w:r>
      <w:r w:rsidR="00BA4C89" w:rsidRPr="002145F5">
        <w:rPr>
          <w:color w:val="0D0D0D"/>
          <w:sz w:val="28"/>
        </w:rPr>
        <w:tab/>
      </w:r>
      <w:r w:rsidR="00BA4C89" w:rsidRPr="002145F5">
        <w:rPr>
          <w:color w:val="0D0D0D"/>
          <w:spacing w:val="-1"/>
          <w:sz w:val="28"/>
        </w:rPr>
        <w:t>и</w:t>
      </w:r>
      <w:r w:rsidR="00BA4C89" w:rsidRPr="002145F5">
        <w:rPr>
          <w:color w:val="0D0D0D"/>
          <w:spacing w:val="-67"/>
          <w:sz w:val="28"/>
        </w:rPr>
        <w:t xml:space="preserve"> </w:t>
      </w:r>
      <w:r w:rsidR="00BA4C89" w:rsidRPr="002145F5">
        <w:rPr>
          <w:color w:val="0D0D0D"/>
          <w:sz w:val="28"/>
        </w:rPr>
        <w:t>обучения</w:t>
      </w:r>
      <w:r w:rsidR="00BA4C89" w:rsidRPr="002145F5">
        <w:rPr>
          <w:color w:val="0D0D0D"/>
          <w:spacing w:val="-1"/>
          <w:sz w:val="28"/>
        </w:rPr>
        <w:t xml:space="preserve"> </w:t>
      </w:r>
      <w:r w:rsidR="00BA4C89" w:rsidRPr="002145F5">
        <w:rPr>
          <w:color w:val="0D0D0D"/>
          <w:sz w:val="28"/>
        </w:rPr>
        <w:t>детей с</w:t>
      </w:r>
      <w:r w:rsidR="00BA4C89" w:rsidRPr="002145F5">
        <w:rPr>
          <w:color w:val="0D0D0D"/>
          <w:spacing w:val="-2"/>
          <w:sz w:val="28"/>
        </w:rPr>
        <w:t xml:space="preserve"> </w:t>
      </w:r>
      <w:r w:rsidR="00BA4C89" w:rsidRPr="002145F5">
        <w:rPr>
          <w:color w:val="0D0D0D"/>
          <w:sz w:val="28"/>
        </w:rPr>
        <w:t>ФФНР».</w:t>
      </w:r>
      <w:r w:rsidR="00BA4C89" w:rsidRPr="002145F5">
        <w:rPr>
          <w:color w:val="0D0D0D"/>
          <w:spacing w:val="-1"/>
          <w:sz w:val="28"/>
        </w:rPr>
        <w:t xml:space="preserve"> </w:t>
      </w:r>
      <w:r w:rsidR="00BA4C89" w:rsidRPr="002145F5">
        <w:rPr>
          <w:color w:val="0D0D0D"/>
          <w:sz w:val="28"/>
        </w:rPr>
        <w:t>– Москва,</w:t>
      </w:r>
      <w:r w:rsidR="00BA4C89" w:rsidRPr="002145F5">
        <w:rPr>
          <w:color w:val="0D0D0D"/>
          <w:spacing w:val="-2"/>
          <w:sz w:val="28"/>
        </w:rPr>
        <w:t xml:space="preserve"> </w:t>
      </w:r>
      <w:r w:rsidR="00BA4C89" w:rsidRPr="002145F5">
        <w:rPr>
          <w:color w:val="0D0D0D"/>
          <w:sz w:val="28"/>
        </w:rPr>
        <w:t xml:space="preserve">1986г. </w:t>
      </w:r>
    </w:p>
    <w:p w:rsidR="00BA4C89" w:rsidRPr="002145F5" w:rsidRDefault="00BA4C89" w:rsidP="002145F5">
      <w:pPr>
        <w:pStyle w:val="Default"/>
        <w:numPr>
          <w:ilvl w:val="0"/>
          <w:numId w:val="36"/>
        </w:numPr>
        <w:rPr>
          <w:sz w:val="28"/>
          <w:szCs w:val="28"/>
        </w:rPr>
      </w:pPr>
      <w:proofErr w:type="spellStart"/>
      <w:r w:rsidRPr="002145F5">
        <w:rPr>
          <w:color w:val="0D0D0D"/>
          <w:sz w:val="28"/>
        </w:rPr>
        <w:t>Нищева</w:t>
      </w:r>
      <w:proofErr w:type="spellEnd"/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Н.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В.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Будем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говорить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правильно.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Дидактический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материал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для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коррекции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нарушений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звукопроизношения.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-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СПб</w:t>
      </w:r>
      <w:proofErr w:type="gramStart"/>
      <w:r w:rsidRPr="002145F5">
        <w:rPr>
          <w:color w:val="0D0D0D"/>
          <w:sz w:val="28"/>
        </w:rPr>
        <w:t>.:</w:t>
      </w:r>
      <w:r w:rsidRPr="002145F5">
        <w:rPr>
          <w:color w:val="0D0D0D"/>
          <w:spacing w:val="1"/>
          <w:sz w:val="28"/>
        </w:rPr>
        <w:t xml:space="preserve"> </w:t>
      </w:r>
      <w:proofErr w:type="gramEnd"/>
      <w:r w:rsidRPr="002145F5">
        <w:rPr>
          <w:color w:val="0D0D0D"/>
          <w:sz w:val="28"/>
        </w:rPr>
        <w:t>ДЕТСТВО-ПРЕСС,</w:t>
      </w:r>
      <w:r w:rsidRPr="002145F5">
        <w:rPr>
          <w:color w:val="0D0D0D"/>
          <w:spacing w:val="1"/>
          <w:sz w:val="28"/>
        </w:rPr>
        <w:t xml:space="preserve"> </w:t>
      </w:r>
      <w:r w:rsidRPr="002145F5">
        <w:rPr>
          <w:color w:val="0D0D0D"/>
          <w:sz w:val="28"/>
        </w:rPr>
        <w:t>2002.</w:t>
      </w:r>
      <w:r w:rsidRPr="002145F5">
        <w:rPr>
          <w:color w:val="0D0D0D"/>
          <w:spacing w:val="1"/>
          <w:sz w:val="28"/>
        </w:rPr>
        <w:t xml:space="preserve"> </w:t>
      </w:r>
    </w:p>
    <w:p w:rsidR="00BA4C89" w:rsidRPr="00B65830" w:rsidRDefault="00BA4C89" w:rsidP="002145F5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2145F5">
        <w:rPr>
          <w:color w:val="0D0D0D"/>
          <w:sz w:val="28"/>
        </w:rPr>
        <w:t>Глазунова</w:t>
      </w:r>
      <w:r w:rsidRPr="002145F5">
        <w:rPr>
          <w:color w:val="0D0D0D"/>
          <w:spacing w:val="19"/>
          <w:sz w:val="28"/>
        </w:rPr>
        <w:t xml:space="preserve"> </w:t>
      </w:r>
      <w:r w:rsidRPr="002145F5">
        <w:rPr>
          <w:color w:val="0D0D0D"/>
          <w:sz w:val="28"/>
        </w:rPr>
        <w:t>Е.Н.,</w:t>
      </w:r>
      <w:r w:rsidRPr="002145F5">
        <w:rPr>
          <w:color w:val="0D0D0D"/>
          <w:spacing w:val="19"/>
          <w:sz w:val="28"/>
        </w:rPr>
        <w:t xml:space="preserve"> </w:t>
      </w:r>
      <w:proofErr w:type="spellStart"/>
      <w:r w:rsidRPr="002145F5">
        <w:rPr>
          <w:color w:val="0D0D0D"/>
          <w:sz w:val="28"/>
        </w:rPr>
        <w:t>Залмаева</w:t>
      </w:r>
      <w:proofErr w:type="spellEnd"/>
      <w:r w:rsidRPr="002145F5">
        <w:rPr>
          <w:color w:val="0D0D0D"/>
          <w:spacing w:val="21"/>
          <w:sz w:val="28"/>
        </w:rPr>
        <w:t xml:space="preserve"> </w:t>
      </w:r>
      <w:r w:rsidRPr="002145F5">
        <w:rPr>
          <w:color w:val="0D0D0D"/>
          <w:sz w:val="28"/>
        </w:rPr>
        <w:t>Р.Я.</w:t>
      </w:r>
      <w:r w:rsidRPr="002145F5">
        <w:rPr>
          <w:color w:val="0D0D0D"/>
          <w:spacing w:val="19"/>
          <w:sz w:val="28"/>
        </w:rPr>
        <w:t xml:space="preserve"> </w:t>
      </w:r>
      <w:r w:rsidRPr="002145F5">
        <w:rPr>
          <w:color w:val="0D0D0D"/>
          <w:sz w:val="28"/>
        </w:rPr>
        <w:t>Сам</w:t>
      </w:r>
      <w:r w:rsidRPr="002145F5">
        <w:rPr>
          <w:color w:val="0D0D0D"/>
          <w:spacing w:val="19"/>
          <w:sz w:val="28"/>
        </w:rPr>
        <w:t xml:space="preserve"> </w:t>
      </w:r>
      <w:r w:rsidRPr="002145F5">
        <w:rPr>
          <w:color w:val="0D0D0D"/>
          <w:sz w:val="28"/>
        </w:rPr>
        <w:t>себе</w:t>
      </w:r>
      <w:r w:rsidRPr="002145F5">
        <w:rPr>
          <w:color w:val="0D0D0D"/>
          <w:spacing w:val="17"/>
          <w:sz w:val="28"/>
        </w:rPr>
        <w:t xml:space="preserve"> </w:t>
      </w:r>
      <w:r w:rsidR="002145F5">
        <w:rPr>
          <w:color w:val="0D0D0D"/>
          <w:sz w:val="28"/>
        </w:rPr>
        <w:t>логопед.</w:t>
      </w:r>
      <w:r w:rsidRPr="002145F5">
        <w:rPr>
          <w:color w:val="0D0D0D"/>
        </w:rPr>
        <w:t>–</w:t>
      </w:r>
      <w:r w:rsidRPr="002145F5">
        <w:rPr>
          <w:color w:val="0D0D0D"/>
          <w:spacing w:val="-1"/>
        </w:rPr>
        <w:t xml:space="preserve"> </w:t>
      </w:r>
      <w:r w:rsidRPr="002145F5">
        <w:rPr>
          <w:color w:val="0D0D0D"/>
        </w:rPr>
        <w:t>СПб</w:t>
      </w:r>
      <w:proofErr w:type="gramStart"/>
      <w:r w:rsidRPr="002145F5">
        <w:rPr>
          <w:color w:val="0D0D0D"/>
        </w:rPr>
        <w:t xml:space="preserve">.: </w:t>
      </w:r>
      <w:proofErr w:type="gramEnd"/>
      <w:r w:rsidRPr="002145F5">
        <w:rPr>
          <w:color w:val="0D0D0D"/>
        </w:rPr>
        <w:t>ИД</w:t>
      </w:r>
      <w:r w:rsidRPr="002145F5">
        <w:rPr>
          <w:color w:val="0D0D0D"/>
          <w:spacing w:val="-1"/>
        </w:rPr>
        <w:t xml:space="preserve"> </w:t>
      </w:r>
      <w:r w:rsidRPr="002145F5">
        <w:rPr>
          <w:color w:val="0D0D0D"/>
        </w:rPr>
        <w:t>«Светлячок»,</w:t>
      </w:r>
      <w:r w:rsidRPr="002145F5">
        <w:rPr>
          <w:color w:val="0D0D0D"/>
          <w:spacing w:val="-2"/>
        </w:rPr>
        <w:t xml:space="preserve"> </w:t>
      </w:r>
      <w:r w:rsidRPr="002145F5">
        <w:rPr>
          <w:color w:val="0D0D0D"/>
        </w:rPr>
        <w:t>2001.</w:t>
      </w:r>
      <w:r w:rsidRPr="002145F5">
        <w:rPr>
          <w:color w:val="0D0D0D"/>
          <w:spacing w:val="-1"/>
        </w:rPr>
        <w:t xml:space="preserve"> </w:t>
      </w:r>
    </w:p>
    <w:p w:rsidR="00BA4C89" w:rsidRPr="00B65830" w:rsidRDefault="00BA4C89" w:rsidP="00B65830">
      <w:pPr>
        <w:pStyle w:val="Default"/>
        <w:numPr>
          <w:ilvl w:val="0"/>
          <w:numId w:val="36"/>
        </w:numPr>
        <w:rPr>
          <w:sz w:val="28"/>
          <w:szCs w:val="28"/>
        </w:rPr>
      </w:pPr>
      <w:proofErr w:type="spellStart"/>
      <w:r w:rsidRPr="00B65830">
        <w:rPr>
          <w:color w:val="0D0D0D"/>
          <w:sz w:val="28"/>
        </w:rPr>
        <w:t>Крупенчук</w:t>
      </w:r>
      <w:proofErr w:type="spellEnd"/>
      <w:r w:rsidRPr="00B65830">
        <w:rPr>
          <w:color w:val="0D0D0D"/>
          <w:spacing w:val="-4"/>
          <w:sz w:val="28"/>
        </w:rPr>
        <w:t xml:space="preserve"> </w:t>
      </w:r>
      <w:r w:rsidRPr="00B65830">
        <w:rPr>
          <w:color w:val="0D0D0D"/>
          <w:sz w:val="28"/>
        </w:rPr>
        <w:t>О.И.,</w:t>
      </w:r>
      <w:r w:rsidRPr="00B65830">
        <w:rPr>
          <w:color w:val="0D0D0D"/>
          <w:spacing w:val="-4"/>
          <w:sz w:val="28"/>
        </w:rPr>
        <w:t xml:space="preserve"> </w:t>
      </w:r>
      <w:r w:rsidRPr="00B65830">
        <w:rPr>
          <w:color w:val="0D0D0D"/>
          <w:sz w:val="28"/>
        </w:rPr>
        <w:t>Воробьева</w:t>
      </w:r>
      <w:r w:rsidRPr="00B65830">
        <w:rPr>
          <w:color w:val="0D0D0D"/>
          <w:spacing w:val="-3"/>
          <w:sz w:val="28"/>
        </w:rPr>
        <w:t xml:space="preserve"> </w:t>
      </w:r>
      <w:r w:rsidRPr="00B65830">
        <w:rPr>
          <w:color w:val="0D0D0D"/>
          <w:sz w:val="28"/>
        </w:rPr>
        <w:t>Т.А.</w:t>
      </w:r>
      <w:r w:rsidRPr="00B65830">
        <w:rPr>
          <w:color w:val="0D0D0D"/>
          <w:spacing w:val="-5"/>
          <w:sz w:val="28"/>
        </w:rPr>
        <w:t xml:space="preserve"> </w:t>
      </w:r>
      <w:r w:rsidRPr="00B65830">
        <w:rPr>
          <w:color w:val="0D0D0D"/>
          <w:sz w:val="28"/>
        </w:rPr>
        <w:t>Исправляем</w:t>
      </w:r>
      <w:r w:rsidRPr="00B65830">
        <w:rPr>
          <w:color w:val="0D0D0D"/>
          <w:spacing w:val="-3"/>
          <w:sz w:val="28"/>
        </w:rPr>
        <w:t xml:space="preserve"> </w:t>
      </w:r>
      <w:r w:rsidRPr="00B65830">
        <w:rPr>
          <w:color w:val="0D0D0D"/>
          <w:sz w:val="28"/>
        </w:rPr>
        <w:t>произношение.</w:t>
      </w:r>
    </w:p>
    <w:p w:rsidR="00BA4C89" w:rsidRDefault="00BA4C89" w:rsidP="00B65830">
      <w:pPr>
        <w:pStyle w:val="a3"/>
        <w:rPr>
          <w:color w:val="0D0D0D"/>
        </w:rPr>
      </w:pPr>
      <w:r>
        <w:rPr>
          <w:color w:val="0D0D0D"/>
        </w:rPr>
        <w:t>Комплексная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методика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коррекции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артикуляционных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расстройств.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62"/>
        </w:rPr>
        <w:t xml:space="preserve"> </w:t>
      </w:r>
      <w:r>
        <w:rPr>
          <w:color w:val="0D0D0D"/>
        </w:rPr>
        <w:t>СПб</w:t>
      </w:r>
      <w:proofErr w:type="gramStart"/>
      <w:r>
        <w:rPr>
          <w:color w:val="0D0D0D"/>
        </w:rPr>
        <w:t>.:</w:t>
      </w:r>
      <w:r>
        <w:rPr>
          <w:color w:val="0D0D0D"/>
          <w:spacing w:val="62"/>
        </w:rPr>
        <w:t xml:space="preserve"> </w:t>
      </w:r>
      <w:proofErr w:type="gramEnd"/>
      <w:r>
        <w:rPr>
          <w:color w:val="0D0D0D"/>
        </w:rPr>
        <w:t>ИД</w:t>
      </w:r>
      <w:r w:rsidR="00B65830">
        <w:t xml:space="preserve"> </w:t>
      </w:r>
      <w:r>
        <w:rPr>
          <w:color w:val="0D0D0D"/>
        </w:rPr>
        <w:t>«Литера»,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2007.</w:t>
      </w:r>
    </w:p>
    <w:p w:rsidR="00BA4C89" w:rsidRDefault="00BA4C89" w:rsidP="00B65830">
      <w:pPr>
        <w:pStyle w:val="a3"/>
        <w:numPr>
          <w:ilvl w:val="0"/>
          <w:numId w:val="36"/>
        </w:numPr>
        <w:rPr>
          <w:color w:val="0D0D0D"/>
        </w:rPr>
      </w:pPr>
      <w:proofErr w:type="spellStart"/>
      <w:r w:rsidRPr="00B65830">
        <w:rPr>
          <w:color w:val="0D0D0D"/>
        </w:rPr>
        <w:t>Агронович</w:t>
      </w:r>
      <w:proofErr w:type="spellEnd"/>
      <w:r w:rsidRPr="00B65830">
        <w:rPr>
          <w:color w:val="0D0D0D"/>
          <w:spacing w:val="1"/>
        </w:rPr>
        <w:t xml:space="preserve"> </w:t>
      </w:r>
      <w:r w:rsidRPr="00B65830">
        <w:rPr>
          <w:color w:val="0D0D0D"/>
        </w:rPr>
        <w:t>З.Е.</w:t>
      </w:r>
      <w:r w:rsidRPr="00B65830">
        <w:rPr>
          <w:color w:val="0D0D0D"/>
          <w:spacing w:val="1"/>
        </w:rPr>
        <w:t xml:space="preserve"> </w:t>
      </w:r>
      <w:r w:rsidRPr="00B65830">
        <w:rPr>
          <w:color w:val="0D0D0D"/>
        </w:rPr>
        <w:t>Логопедическая</w:t>
      </w:r>
      <w:r w:rsidRPr="00B65830">
        <w:rPr>
          <w:color w:val="0D0D0D"/>
          <w:spacing w:val="1"/>
        </w:rPr>
        <w:t xml:space="preserve"> </w:t>
      </w:r>
      <w:r w:rsidRPr="00B65830">
        <w:rPr>
          <w:color w:val="0D0D0D"/>
        </w:rPr>
        <w:t>работа</w:t>
      </w:r>
      <w:r w:rsidRPr="00B65830">
        <w:rPr>
          <w:color w:val="0D0D0D"/>
          <w:spacing w:val="1"/>
        </w:rPr>
        <w:t xml:space="preserve"> </w:t>
      </w:r>
      <w:r w:rsidRPr="00B65830">
        <w:rPr>
          <w:color w:val="0D0D0D"/>
        </w:rPr>
        <w:t>по</w:t>
      </w:r>
      <w:r w:rsidRPr="00B65830">
        <w:rPr>
          <w:color w:val="0D0D0D"/>
          <w:spacing w:val="1"/>
        </w:rPr>
        <w:t xml:space="preserve"> </w:t>
      </w:r>
      <w:r w:rsidRPr="00B65830">
        <w:rPr>
          <w:color w:val="0D0D0D"/>
        </w:rPr>
        <w:t>преодолению</w:t>
      </w:r>
      <w:r w:rsidRPr="00B65830">
        <w:rPr>
          <w:color w:val="0D0D0D"/>
          <w:spacing w:val="1"/>
        </w:rPr>
        <w:t xml:space="preserve"> </w:t>
      </w:r>
      <w:r w:rsidRPr="00B65830">
        <w:rPr>
          <w:color w:val="0D0D0D"/>
        </w:rPr>
        <w:t>нарушений</w:t>
      </w:r>
      <w:r w:rsidRPr="00B65830">
        <w:rPr>
          <w:color w:val="0D0D0D"/>
          <w:spacing w:val="1"/>
        </w:rPr>
        <w:t xml:space="preserve"> </w:t>
      </w:r>
      <w:r w:rsidRPr="00B65830">
        <w:rPr>
          <w:color w:val="0D0D0D"/>
        </w:rPr>
        <w:t>слоговой</w:t>
      </w:r>
      <w:r w:rsidRPr="00B65830">
        <w:rPr>
          <w:color w:val="0D0D0D"/>
          <w:spacing w:val="-1"/>
        </w:rPr>
        <w:t xml:space="preserve"> </w:t>
      </w:r>
      <w:r w:rsidRPr="00B65830">
        <w:rPr>
          <w:color w:val="0D0D0D"/>
        </w:rPr>
        <w:t>структуры слов</w:t>
      </w:r>
      <w:r w:rsidRPr="00B65830">
        <w:rPr>
          <w:color w:val="0D0D0D"/>
          <w:spacing w:val="-2"/>
        </w:rPr>
        <w:t xml:space="preserve"> </w:t>
      </w:r>
      <w:r w:rsidRPr="00B65830">
        <w:rPr>
          <w:color w:val="0D0D0D"/>
        </w:rPr>
        <w:t>у</w:t>
      </w:r>
      <w:r w:rsidRPr="00B65830">
        <w:rPr>
          <w:color w:val="0D0D0D"/>
          <w:spacing w:val="-5"/>
        </w:rPr>
        <w:t xml:space="preserve"> </w:t>
      </w:r>
      <w:r w:rsidRPr="00B65830">
        <w:rPr>
          <w:color w:val="0D0D0D"/>
        </w:rPr>
        <w:t>детей. – СПб</w:t>
      </w:r>
      <w:proofErr w:type="gramStart"/>
      <w:r w:rsidRPr="00B65830">
        <w:rPr>
          <w:color w:val="0D0D0D"/>
        </w:rPr>
        <w:t>.:</w:t>
      </w:r>
      <w:r w:rsidRPr="00B65830">
        <w:rPr>
          <w:color w:val="0D0D0D"/>
          <w:spacing w:val="-1"/>
        </w:rPr>
        <w:t xml:space="preserve"> </w:t>
      </w:r>
      <w:proofErr w:type="gramEnd"/>
      <w:r w:rsidRPr="00B65830">
        <w:rPr>
          <w:color w:val="0D0D0D"/>
        </w:rPr>
        <w:t>Детство-пресс,</w:t>
      </w:r>
      <w:r w:rsidRPr="00B65830">
        <w:rPr>
          <w:color w:val="0D0D0D"/>
          <w:spacing w:val="-1"/>
        </w:rPr>
        <w:t xml:space="preserve"> </w:t>
      </w:r>
      <w:r w:rsidRPr="00B65830">
        <w:rPr>
          <w:color w:val="0D0D0D"/>
        </w:rPr>
        <w:t>2000.</w:t>
      </w:r>
    </w:p>
    <w:p w:rsidR="00BA4C89" w:rsidRDefault="00BA4C89" w:rsidP="00B65830">
      <w:pPr>
        <w:pStyle w:val="a3"/>
        <w:numPr>
          <w:ilvl w:val="0"/>
          <w:numId w:val="36"/>
        </w:numPr>
        <w:rPr>
          <w:color w:val="0D0D0D"/>
        </w:rPr>
      </w:pPr>
      <w:proofErr w:type="spellStart"/>
      <w:r w:rsidRPr="00B65830">
        <w:rPr>
          <w:color w:val="0D0D0D"/>
        </w:rPr>
        <w:t>Крупенчук</w:t>
      </w:r>
      <w:proofErr w:type="spellEnd"/>
      <w:r w:rsidRPr="00B65830">
        <w:rPr>
          <w:color w:val="0D0D0D"/>
        </w:rPr>
        <w:t xml:space="preserve"> О.И. Научите меня говорить правильно! – СПб</w:t>
      </w:r>
      <w:proofErr w:type="gramStart"/>
      <w:r w:rsidRPr="00B65830">
        <w:rPr>
          <w:color w:val="0D0D0D"/>
        </w:rPr>
        <w:t xml:space="preserve">.: </w:t>
      </w:r>
      <w:proofErr w:type="gramEnd"/>
      <w:r w:rsidRPr="00B65830">
        <w:rPr>
          <w:color w:val="0D0D0D"/>
        </w:rPr>
        <w:t>ИД «Литера»,</w:t>
      </w:r>
      <w:r w:rsidRPr="00B65830">
        <w:rPr>
          <w:color w:val="0D0D0D"/>
          <w:spacing w:val="1"/>
        </w:rPr>
        <w:t xml:space="preserve"> </w:t>
      </w:r>
      <w:r w:rsidRPr="00B65830">
        <w:rPr>
          <w:color w:val="0D0D0D"/>
        </w:rPr>
        <w:t>2004.</w:t>
      </w:r>
    </w:p>
    <w:p w:rsidR="00BA4C89" w:rsidRDefault="00B65830" w:rsidP="00B65830">
      <w:pPr>
        <w:pStyle w:val="a3"/>
        <w:numPr>
          <w:ilvl w:val="0"/>
          <w:numId w:val="36"/>
        </w:numPr>
        <w:rPr>
          <w:color w:val="0D0D0D"/>
        </w:rPr>
      </w:pPr>
      <w:r>
        <w:rPr>
          <w:color w:val="0D0D0D"/>
        </w:rPr>
        <w:t xml:space="preserve"> </w:t>
      </w:r>
      <w:r w:rsidR="00F72AA0">
        <w:rPr>
          <w:color w:val="0D0D0D"/>
        </w:rPr>
        <w:t>Лопухин</w:t>
      </w:r>
      <w:r w:rsidR="00BA4C89" w:rsidRPr="00B65830">
        <w:rPr>
          <w:color w:val="0D0D0D"/>
        </w:rPr>
        <w:t>а</w:t>
      </w:r>
      <w:r w:rsidR="00BA4C89" w:rsidRPr="00B65830">
        <w:rPr>
          <w:color w:val="0D0D0D"/>
          <w:spacing w:val="46"/>
        </w:rPr>
        <w:t xml:space="preserve"> </w:t>
      </w:r>
      <w:r w:rsidR="00BA4C89" w:rsidRPr="00B65830">
        <w:rPr>
          <w:color w:val="0D0D0D"/>
        </w:rPr>
        <w:t>И.С.</w:t>
      </w:r>
      <w:r w:rsidR="00BA4C89" w:rsidRPr="00B65830">
        <w:rPr>
          <w:color w:val="0D0D0D"/>
          <w:spacing w:val="46"/>
        </w:rPr>
        <w:t xml:space="preserve"> </w:t>
      </w:r>
      <w:r w:rsidR="00BA4C89" w:rsidRPr="00B65830">
        <w:rPr>
          <w:color w:val="0D0D0D"/>
        </w:rPr>
        <w:t>Логопедия,</w:t>
      </w:r>
      <w:r w:rsidR="00BA4C89" w:rsidRPr="00B65830">
        <w:rPr>
          <w:color w:val="0D0D0D"/>
          <w:spacing w:val="47"/>
        </w:rPr>
        <w:t xml:space="preserve"> </w:t>
      </w:r>
      <w:r w:rsidR="00BA4C89" w:rsidRPr="00B65830">
        <w:rPr>
          <w:color w:val="0D0D0D"/>
        </w:rPr>
        <w:t>550</w:t>
      </w:r>
      <w:r w:rsidR="00BA4C89" w:rsidRPr="00B65830">
        <w:rPr>
          <w:color w:val="0D0D0D"/>
          <w:spacing w:val="48"/>
        </w:rPr>
        <w:t xml:space="preserve"> </w:t>
      </w:r>
      <w:r w:rsidR="00BA4C89" w:rsidRPr="00B65830">
        <w:rPr>
          <w:color w:val="0D0D0D"/>
        </w:rPr>
        <w:t>занимательных</w:t>
      </w:r>
      <w:r w:rsidR="00BA4C89" w:rsidRPr="00B65830">
        <w:rPr>
          <w:color w:val="0D0D0D"/>
          <w:spacing w:val="47"/>
        </w:rPr>
        <w:t xml:space="preserve"> </w:t>
      </w:r>
      <w:r w:rsidR="00BA4C89" w:rsidRPr="00B65830">
        <w:rPr>
          <w:color w:val="0D0D0D"/>
        </w:rPr>
        <w:t>упражнений</w:t>
      </w:r>
      <w:r w:rsidR="00BA4C89" w:rsidRPr="00B65830">
        <w:rPr>
          <w:color w:val="0D0D0D"/>
          <w:spacing w:val="48"/>
        </w:rPr>
        <w:t xml:space="preserve"> </w:t>
      </w:r>
      <w:r w:rsidR="00BA4C89" w:rsidRPr="00B65830">
        <w:rPr>
          <w:color w:val="0D0D0D"/>
        </w:rPr>
        <w:t>для</w:t>
      </w:r>
      <w:r w:rsidR="00BA4C89" w:rsidRPr="00B65830">
        <w:rPr>
          <w:color w:val="0D0D0D"/>
          <w:spacing w:val="45"/>
        </w:rPr>
        <w:t xml:space="preserve"> </w:t>
      </w:r>
      <w:r w:rsidR="00BA4C89" w:rsidRPr="00B65830">
        <w:rPr>
          <w:color w:val="0D0D0D"/>
        </w:rPr>
        <w:t>развития</w:t>
      </w:r>
      <w:r w:rsidR="00BA4C89" w:rsidRPr="00B65830">
        <w:rPr>
          <w:color w:val="0D0D0D"/>
          <w:spacing w:val="-67"/>
        </w:rPr>
        <w:t xml:space="preserve"> </w:t>
      </w:r>
      <w:r w:rsidR="00BA4C89" w:rsidRPr="00B65830">
        <w:rPr>
          <w:color w:val="0D0D0D"/>
        </w:rPr>
        <w:t>речи: Пособие</w:t>
      </w:r>
      <w:r w:rsidR="00BA4C89" w:rsidRPr="00B65830">
        <w:rPr>
          <w:color w:val="0D0D0D"/>
          <w:spacing w:val="-1"/>
        </w:rPr>
        <w:t xml:space="preserve"> </w:t>
      </w:r>
      <w:r w:rsidR="00BA4C89" w:rsidRPr="00B65830">
        <w:rPr>
          <w:color w:val="0D0D0D"/>
        </w:rPr>
        <w:t>для</w:t>
      </w:r>
      <w:r w:rsidR="00BA4C89" w:rsidRPr="00B65830">
        <w:rPr>
          <w:color w:val="0D0D0D"/>
          <w:spacing w:val="-1"/>
        </w:rPr>
        <w:t xml:space="preserve"> </w:t>
      </w:r>
      <w:r w:rsidR="00BA4C89" w:rsidRPr="00B65830">
        <w:rPr>
          <w:color w:val="0D0D0D"/>
        </w:rPr>
        <w:t>логопедов</w:t>
      </w:r>
      <w:r w:rsidR="00BA4C89" w:rsidRPr="00B65830">
        <w:rPr>
          <w:color w:val="0D0D0D"/>
          <w:spacing w:val="-2"/>
        </w:rPr>
        <w:t xml:space="preserve"> </w:t>
      </w:r>
      <w:r w:rsidR="00BA4C89" w:rsidRPr="00B65830">
        <w:rPr>
          <w:color w:val="0D0D0D"/>
        </w:rPr>
        <w:t>и</w:t>
      </w:r>
      <w:r w:rsidR="00BA4C89" w:rsidRPr="00B65830">
        <w:rPr>
          <w:color w:val="0D0D0D"/>
          <w:spacing w:val="-1"/>
        </w:rPr>
        <w:t xml:space="preserve"> </w:t>
      </w:r>
      <w:r w:rsidR="00BA4C89" w:rsidRPr="00B65830">
        <w:rPr>
          <w:color w:val="0D0D0D"/>
        </w:rPr>
        <w:t>родителей.</w:t>
      </w:r>
      <w:r w:rsidR="00BA4C89" w:rsidRPr="00B65830">
        <w:rPr>
          <w:color w:val="0D0D0D"/>
          <w:spacing w:val="2"/>
        </w:rPr>
        <w:t xml:space="preserve"> </w:t>
      </w:r>
      <w:r w:rsidR="00BA4C89" w:rsidRPr="00B65830">
        <w:rPr>
          <w:color w:val="0D0D0D"/>
        </w:rPr>
        <w:t>–</w:t>
      </w:r>
      <w:r w:rsidR="00BA4C89" w:rsidRPr="00B65830">
        <w:rPr>
          <w:color w:val="0D0D0D"/>
          <w:spacing w:val="-1"/>
        </w:rPr>
        <w:t xml:space="preserve"> </w:t>
      </w:r>
      <w:r w:rsidR="00BA4C89" w:rsidRPr="00B65830">
        <w:rPr>
          <w:color w:val="0D0D0D"/>
        </w:rPr>
        <w:t>М.:</w:t>
      </w:r>
      <w:r w:rsidR="00BA4C89" w:rsidRPr="00B65830">
        <w:rPr>
          <w:color w:val="0D0D0D"/>
          <w:spacing w:val="1"/>
        </w:rPr>
        <w:t xml:space="preserve"> </w:t>
      </w:r>
      <w:r w:rsidR="00BA4C89" w:rsidRPr="00B65830">
        <w:rPr>
          <w:color w:val="0D0D0D"/>
        </w:rPr>
        <w:t>Аквариум. 1995</w:t>
      </w:r>
    </w:p>
    <w:p w:rsidR="00BA4C89" w:rsidRDefault="00B65830" w:rsidP="00B65830">
      <w:pPr>
        <w:pStyle w:val="a3"/>
        <w:numPr>
          <w:ilvl w:val="0"/>
          <w:numId w:val="36"/>
        </w:numPr>
        <w:rPr>
          <w:color w:val="0D0D0D"/>
        </w:rPr>
      </w:pPr>
      <w:r>
        <w:rPr>
          <w:color w:val="0D0D0D"/>
        </w:rPr>
        <w:t xml:space="preserve"> Жукова </w:t>
      </w:r>
      <w:r w:rsidR="00B02CE2">
        <w:rPr>
          <w:color w:val="0D0D0D"/>
        </w:rPr>
        <w:t>О.Г</w:t>
      </w:r>
      <w:proofErr w:type="gramStart"/>
      <w:r>
        <w:rPr>
          <w:color w:val="0D0D0D"/>
        </w:rPr>
        <w:t xml:space="preserve"> .</w:t>
      </w:r>
      <w:proofErr w:type="gramEnd"/>
      <w:r w:rsidR="00BA4C89" w:rsidRPr="00B65830">
        <w:rPr>
          <w:color w:val="0D0D0D"/>
        </w:rPr>
        <w:t>Речь</w:t>
      </w:r>
      <w:r w:rsidR="00BA4C89" w:rsidRPr="00B65830">
        <w:rPr>
          <w:color w:val="0D0D0D"/>
        </w:rPr>
        <w:tab/>
      </w:r>
      <w:r w:rsidR="00B02CE2">
        <w:rPr>
          <w:color w:val="0D0D0D"/>
        </w:rPr>
        <w:t xml:space="preserve"> </w:t>
      </w:r>
      <w:r w:rsidR="00BA4C89" w:rsidRPr="00B65830">
        <w:rPr>
          <w:color w:val="0D0D0D"/>
        </w:rPr>
        <w:t>на</w:t>
      </w:r>
      <w:r w:rsidR="00BA4C89" w:rsidRPr="00B65830">
        <w:rPr>
          <w:color w:val="0D0D0D"/>
        </w:rPr>
        <w:tab/>
        <w:t>кончиках</w:t>
      </w:r>
      <w:r w:rsidR="00BA4C89" w:rsidRPr="00B65830">
        <w:rPr>
          <w:color w:val="0D0D0D"/>
        </w:rPr>
        <w:tab/>
        <w:t>пальцев</w:t>
      </w:r>
      <w:r w:rsidR="00BA4C89" w:rsidRPr="00B65830">
        <w:rPr>
          <w:color w:val="0D0D0D"/>
        </w:rPr>
        <w:tab/>
      </w:r>
      <w:r w:rsidR="00BA4C89" w:rsidRPr="00B65830">
        <w:rPr>
          <w:color w:val="0D0D0D"/>
          <w:spacing w:val="-1"/>
        </w:rPr>
        <w:t>Учебно-методические</w:t>
      </w:r>
      <w:r w:rsidR="00BA4C89" w:rsidRPr="00B65830">
        <w:rPr>
          <w:color w:val="0D0D0D"/>
          <w:spacing w:val="-67"/>
        </w:rPr>
        <w:t xml:space="preserve"> </w:t>
      </w:r>
      <w:r w:rsidR="00BA4C89" w:rsidRPr="00B65830">
        <w:rPr>
          <w:color w:val="0D0D0D"/>
        </w:rPr>
        <w:t>рекомендации.</w:t>
      </w:r>
      <w:r w:rsidR="00BA4C89" w:rsidRPr="00B65830">
        <w:rPr>
          <w:color w:val="0D0D0D"/>
          <w:spacing w:val="-2"/>
        </w:rPr>
        <w:t xml:space="preserve"> </w:t>
      </w:r>
      <w:r w:rsidR="00BA4C89" w:rsidRPr="00B65830">
        <w:rPr>
          <w:color w:val="0D0D0D"/>
        </w:rPr>
        <w:t>Мурманск,</w:t>
      </w:r>
      <w:r w:rsidR="00BA4C89" w:rsidRPr="00B65830">
        <w:rPr>
          <w:color w:val="0D0D0D"/>
          <w:spacing w:val="-3"/>
        </w:rPr>
        <w:t xml:space="preserve"> </w:t>
      </w:r>
      <w:r w:rsidR="00BA4C89" w:rsidRPr="00B65830">
        <w:rPr>
          <w:color w:val="0D0D0D"/>
        </w:rPr>
        <w:t>1998</w:t>
      </w:r>
    </w:p>
    <w:p w:rsidR="00B65830" w:rsidRDefault="00B65830" w:rsidP="00B65830">
      <w:pPr>
        <w:pStyle w:val="a3"/>
        <w:numPr>
          <w:ilvl w:val="0"/>
          <w:numId w:val="36"/>
        </w:numPr>
        <w:rPr>
          <w:color w:val="0D0D0D"/>
        </w:rPr>
      </w:pPr>
      <w:r>
        <w:rPr>
          <w:color w:val="0D0D0D"/>
        </w:rPr>
        <w:t xml:space="preserve"> Жукова </w:t>
      </w:r>
      <w:r w:rsidR="00B02CE2">
        <w:rPr>
          <w:color w:val="0D0D0D"/>
        </w:rPr>
        <w:t>О.С, Герасимова А.С. Л</w:t>
      </w:r>
      <w:r>
        <w:rPr>
          <w:color w:val="0D0D0D"/>
        </w:rPr>
        <w:t>огопе</w:t>
      </w:r>
      <w:r w:rsidR="00B02CE2">
        <w:rPr>
          <w:color w:val="0D0D0D"/>
        </w:rPr>
        <w:t>дическая энциклопедия дошкольника. «ОЛМА Медиа Групп» Москва, 2006</w:t>
      </w:r>
    </w:p>
    <w:p w:rsidR="00B02CE2" w:rsidRDefault="00B02CE2" w:rsidP="00B65830">
      <w:pPr>
        <w:pStyle w:val="a3"/>
        <w:numPr>
          <w:ilvl w:val="0"/>
          <w:numId w:val="36"/>
        </w:numPr>
        <w:rPr>
          <w:color w:val="0D0D0D"/>
        </w:rPr>
      </w:pPr>
      <w:r>
        <w:rPr>
          <w:color w:val="0D0D0D"/>
        </w:rPr>
        <w:t xml:space="preserve">Поваляева М.А. Справочник логопеда. «Феникс» Ростов-на </w:t>
      </w:r>
      <w:proofErr w:type="gramStart"/>
      <w:r>
        <w:rPr>
          <w:color w:val="0D0D0D"/>
        </w:rPr>
        <w:t>–Д</w:t>
      </w:r>
      <w:proofErr w:type="gramEnd"/>
      <w:r>
        <w:rPr>
          <w:color w:val="0D0D0D"/>
        </w:rPr>
        <w:t>ону, 2001.</w:t>
      </w:r>
    </w:p>
    <w:p w:rsidR="00B02CE2" w:rsidRDefault="00B02CE2" w:rsidP="00B65830">
      <w:pPr>
        <w:pStyle w:val="a3"/>
        <w:numPr>
          <w:ilvl w:val="0"/>
          <w:numId w:val="36"/>
        </w:numPr>
        <w:rPr>
          <w:color w:val="0D0D0D"/>
        </w:rPr>
      </w:pPr>
      <w:r>
        <w:rPr>
          <w:color w:val="0D0D0D"/>
        </w:rPr>
        <w:t xml:space="preserve">Емельянова Н.В., Жидкова Л.И. Коррекция звукопроизношения у детей 5-6 лет с фонетическими нарушениями речи в условиях </w:t>
      </w:r>
      <w:proofErr w:type="spellStart"/>
      <w:r>
        <w:rPr>
          <w:color w:val="0D0D0D"/>
        </w:rPr>
        <w:t>логопункта</w:t>
      </w:r>
      <w:proofErr w:type="spellEnd"/>
      <w:r>
        <w:rPr>
          <w:color w:val="0D0D0D"/>
        </w:rPr>
        <w:t xml:space="preserve"> ДОУ.</w:t>
      </w:r>
      <w:r w:rsidRPr="00B02CE2">
        <w:rPr>
          <w:color w:val="0D0D0D"/>
        </w:rPr>
        <w:t xml:space="preserve"> </w:t>
      </w:r>
      <w:r w:rsidRPr="00B65830">
        <w:rPr>
          <w:color w:val="0D0D0D"/>
        </w:rPr>
        <w:t>СПб</w:t>
      </w:r>
      <w:proofErr w:type="gramStart"/>
      <w:r w:rsidRPr="00B65830">
        <w:rPr>
          <w:color w:val="0D0D0D"/>
        </w:rPr>
        <w:t>.:</w:t>
      </w:r>
      <w:r w:rsidRPr="00B65830">
        <w:rPr>
          <w:color w:val="0D0D0D"/>
          <w:spacing w:val="-1"/>
        </w:rPr>
        <w:t xml:space="preserve"> </w:t>
      </w:r>
      <w:proofErr w:type="gramEnd"/>
      <w:r w:rsidR="00EE353B" w:rsidRPr="002145F5">
        <w:rPr>
          <w:color w:val="0D0D0D"/>
        </w:rPr>
        <w:t>ДЕТСТВО-ПРЕСС,</w:t>
      </w:r>
      <w:r w:rsidR="00EE353B" w:rsidRPr="002145F5">
        <w:rPr>
          <w:color w:val="0D0D0D"/>
          <w:spacing w:val="1"/>
        </w:rPr>
        <w:t xml:space="preserve"> </w:t>
      </w:r>
      <w:r w:rsidRPr="00B65830">
        <w:rPr>
          <w:color w:val="0D0D0D"/>
        </w:rPr>
        <w:t>20</w:t>
      </w:r>
      <w:r>
        <w:rPr>
          <w:color w:val="0D0D0D"/>
        </w:rPr>
        <w:t>13</w:t>
      </w:r>
      <w:r w:rsidRPr="00B65830">
        <w:rPr>
          <w:color w:val="0D0D0D"/>
        </w:rPr>
        <w:t>.</w:t>
      </w:r>
    </w:p>
    <w:p w:rsidR="00B02CE2" w:rsidRDefault="00B02CE2" w:rsidP="00B65830">
      <w:pPr>
        <w:pStyle w:val="a3"/>
        <w:numPr>
          <w:ilvl w:val="0"/>
          <w:numId w:val="36"/>
        </w:numPr>
        <w:rPr>
          <w:color w:val="0D0D0D"/>
        </w:rPr>
      </w:pPr>
      <w:r>
        <w:rPr>
          <w:color w:val="0D0D0D"/>
        </w:rPr>
        <w:t xml:space="preserve"> Иванова Ю.В</w:t>
      </w:r>
      <w:proofErr w:type="gramStart"/>
      <w:r w:rsidR="00EE353B">
        <w:rPr>
          <w:color w:val="0D0D0D"/>
        </w:rPr>
        <w:t xml:space="preserve"> </w:t>
      </w:r>
      <w:r>
        <w:rPr>
          <w:color w:val="0D0D0D"/>
        </w:rPr>
        <w:t>.</w:t>
      </w:r>
      <w:proofErr w:type="gramEnd"/>
      <w:r w:rsidR="00EE353B">
        <w:rPr>
          <w:color w:val="0D0D0D"/>
        </w:rPr>
        <w:t xml:space="preserve">Дошкольный </w:t>
      </w:r>
      <w:proofErr w:type="spellStart"/>
      <w:r w:rsidR="00EE353B">
        <w:rPr>
          <w:color w:val="0D0D0D"/>
        </w:rPr>
        <w:t>логопункт</w:t>
      </w:r>
      <w:proofErr w:type="spellEnd"/>
      <w:r w:rsidR="00EE353B">
        <w:rPr>
          <w:color w:val="0D0D0D"/>
        </w:rPr>
        <w:t>. Москва «ГНОМ», 2011.</w:t>
      </w:r>
    </w:p>
    <w:p w:rsidR="00EE353B" w:rsidRPr="00B65830" w:rsidRDefault="00EE353B" w:rsidP="00B65830">
      <w:pPr>
        <w:pStyle w:val="a3"/>
        <w:numPr>
          <w:ilvl w:val="0"/>
          <w:numId w:val="36"/>
        </w:numPr>
        <w:rPr>
          <w:color w:val="0D0D0D"/>
        </w:rPr>
      </w:pPr>
      <w:r>
        <w:rPr>
          <w:color w:val="0D0D0D"/>
        </w:rPr>
        <w:t xml:space="preserve"> Степанова О.А. Организация логопедической работы в ДОУ. Москва «СФЕРА» 2007.</w:t>
      </w:r>
    </w:p>
    <w:p w:rsidR="00BA4C89" w:rsidRDefault="00BA4C89" w:rsidP="00BA4C89">
      <w:pPr>
        <w:pStyle w:val="2"/>
        <w:rPr>
          <w:rFonts w:ascii="Times New Roman" w:hAnsi="Times New Roman"/>
          <w:bCs w:val="0"/>
          <w:i w:val="0"/>
          <w:spacing w:val="-3"/>
        </w:rPr>
      </w:pPr>
    </w:p>
    <w:p w:rsidR="00161D41" w:rsidRPr="00EE353B" w:rsidRDefault="00161D41" w:rsidP="00EE353B">
      <w:pPr>
        <w:pStyle w:val="2"/>
        <w:numPr>
          <w:ilvl w:val="0"/>
          <w:numId w:val="22"/>
        </w:numPr>
        <w:jc w:val="left"/>
        <w:rPr>
          <w:rFonts w:ascii="Times New Roman" w:hAnsi="Times New Roman"/>
          <w:b w:val="0"/>
          <w:bCs w:val="0"/>
          <w:i w:val="0"/>
          <w:spacing w:val="-3"/>
        </w:rPr>
      </w:pPr>
      <w:r w:rsidRPr="00EE353B">
        <w:rPr>
          <w:rFonts w:ascii="Times New Roman" w:hAnsi="Times New Roman"/>
          <w:b w:val="0"/>
          <w:i w:val="0"/>
          <w:spacing w:val="-3"/>
        </w:rPr>
        <w:t>Организация развивающей предметно-пространственной среды в логопедическом кабинете</w:t>
      </w:r>
      <w:bookmarkEnd w:id="0"/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>Артикуляционная зона</w:t>
      </w:r>
    </w:p>
    <w:p w:rsidR="00161D41" w:rsidRDefault="00161D41" w:rsidP="00161D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зеркало с полочкой под ним /индивидуальные зеркала</w:t>
      </w:r>
    </w:p>
    <w:p w:rsidR="00161D41" w:rsidRDefault="00161D41" w:rsidP="00161D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формы артикуляционной гимнастики для губ и для языка в символах /контуры предметов:  упражнение «чашечка» - контур чашечки и т.п./</w:t>
      </w:r>
    </w:p>
    <w:p w:rsidR="00161D41" w:rsidRDefault="00161D41" w:rsidP="00161D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фотоальбомы с артикуляционной гимнастикой для губ и языка</w:t>
      </w:r>
    </w:p>
    <w:p w:rsidR="00161D41" w:rsidRDefault="00161D41" w:rsidP="00161D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книжка-малышка с профилями артикуляции и схемами-опорами для характеристики звуков под ними </w:t>
      </w:r>
    </w:p>
    <w:p w:rsidR="00161D41" w:rsidRDefault="00161D41" w:rsidP="00161D4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комплект зондов для постановки звуков.</w:t>
      </w:r>
    </w:p>
    <w:p w:rsidR="00161D41" w:rsidRDefault="00161D41" w:rsidP="00161D4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одноразовые  шпатели, вата, пластмассовые  палочки, марлевые салфетки, бинты.</w:t>
      </w:r>
    </w:p>
    <w:p w:rsidR="00161D41" w:rsidRDefault="00161D41" w:rsidP="00161D4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спиртовые салфетки</w:t>
      </w:r>
    </w:p>
    <w:p w:rsidR="00161D41" w:rsidRDefault="00161D41" w:rsidP="00161D41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картотека материалов для автоматизации и дифференциации звуков всех групп (слоги, слова, словосочетания, предло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жения,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, тексты, словесные игры).</w:t>
      </w:r>
    </w:p>
    <w:p w:rsidR="00161D41" w:rsidRDefault="00161D41" w:rsidP="00161D41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логопедический альбом для обследования звукопроизношения.</w:t>
      </w:r>
    </w:p>
    <w:p w:rsidR="00161D41" w:rsidRDefault="00161D41" w:rsidP="00161D41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логопедический альбом для обследования фонетико-фонематической системы речи</w:t>
      </w:r>
      <w:r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словаря, грамматического строя речи, связной речи.</w:t>
      </w:r>
    </w:p>
    <w:p w:rsidR="00161D41" w:rsidRDefault="00161D41" w:rsidP="00161D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 для автоматизации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свистящих и шипящих звуков, аффрикат, сонорных, йотированных звуков в словах, предложениях, текстах.</w:t>
      </w:r>
    </w:p>
    <w:p w:rsidR="00161D41" w:rsidRDefault="00161D41" w:rsidP="00161D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мультимедийный альбом для обследования речи.</w:t>
      </w:r>
    </w:p>
    <w:p w:rsidR="00161D41" w:rsidRDefault="00161D41" w:rsidP="00161D41">
      <w:pPr>
        <w:spacing w:after="0" w:line="240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161D41" w:rsidRPr="00F72AA0" w:rsidRDefault="00161D41" w:rsidP="00161D4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Зона дыхания</w:t>
      </w:r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</w:t>
      </w:r>
    </w:p>
    <w:p w:rsidR="00161D41" w:rsidRDefault="00161D41" w:rsidP="00161D4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игры и упражнения на развитие речевого дыхания и воздушной струи/</w:t>
      </w:r>
    </w:p>
    <w:p w:rsidR="00161D41" w:rsidRDefault="00161D41" w:rsidP="00161D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игры на воздушную струю и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поддувание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без озвучивания и с подключением голоса /звуки, слоги, слова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опредметить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 виде картинок, схем, предметов…/</w:t>
      </w:r>
    </w:p>
    <w:p w:rsidR="00161D41" w:rsidRDefault="00161D41" w:rsidP="00161D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памятка о различных видах гимнастик / Стрельниковой, Бутейко/</w:t>
      </w:r>
    </w:p>
    <w:p w:rsidR="00161D41" w:rsidRDefault="00161D41" w:rsidP="00161D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дыхательные тренажеры, игрушки и пособия для развития дыхания (свистки, свистульки, дудочки, воздушные шары и другие надувные игрушки, бумажные бабочки, снежинки, осенние листочки и т.д.).</w:t>
      </w:r>
    </w:p>
    <w:p w:rsidR="00161D41" w:rsidRDefault="00161D41" w:rsidP="00161D4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highlight w:val="yellow"/>
        </w:rPr>
      </w:pPr>
    </w:p>
    <w:p w:rsidR="00161D41" w:rsidRDefault="00161D41" w:rsidP="00161D4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highlight w:val="yellow"/>
        </w:rPr>
      </w:pPr>
    </w:p>
    <w:p w:rsidR="00161D41" w:rsidRDefault="00161D41" w:rsidP="00161D4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highlight w:val="yellow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Зона </w:t>
      </w:r>
      <w:proofErr w:type="spellStart"/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фонального</w:t>
      </w:r>
      <w:proofErr w:type="spellEnd"/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восприятия</w:t>
      </w:r>
      <w:r w:rsidRPr="00F72A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161D41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/интонационная зона/</w:t>
      </w:r>
    </w:p>
    <w:p w:rsidR="00161D41" w:rsidRDefault="00161D41" w:rsidP="00161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звучащие игрушки (погремушки, пищалки, свистки, дудочки, колокольчики, бубен, звучащие мячики и волчки).</w:t>
      </w:r>
      <w:proofErr w:type="gramEnd"/>
    </w:p>
    <w:p w:rsidR="00161D41" w:rsidRDefault="00161D41" w:rsidP="00161D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«голосов природы» (шелеста листьев, морского прибоя, летнего дождя, вьюги, пения птиц и т. п.).</w:t>
      </w:r>
    </w:p>
    <w:p w:rsidR="00161D41" w:rsidRDefault="00161D41" w:rsidP="00161D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схемы-символы</w:t>
      </w:r>
    </w:p>
    <w:p w:rsidR="00161D41" w:rsidRDefault="00161D41" w:rsidP="00161D4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схемы-эмоции;</w:t>
      </w:r>
    </w:p>
    <w:p w:rsidR="00161D41" w:rsidRDefault="00161D41" w:rsidP="00161D4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ударение;</w:t>
      </w:r>
    </w:p>
    <w:p w:rsidR="00161D41" w:rsidRDefault="00161D41" w:rsidP="00161D4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интонация законченности /голос повышается и понижается/;</w:t>
      </w:r>
    </w:p>
    <w:p w:rsidR="00161D41" w:rsidRDefault="00161D41" w:rsidP="00161D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карточки с заданиями на интонационную выразительность.</w:t>
      </w:r>
    </w:p>
    <w:p w:rsidR="00161D41" w:rsidRDefault="00161D41" w:rsidP="00161D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D41" w:rsidRPr="00F72AA0" w:rsidRDefault="00161D41" w:rsidP="00161D41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Зона </w:t>
      </w:r>
      <w:proofErr w:type="spellStart"/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>тембрального</w:t>
      </w:r>
      <w:proofErr w:type="spellEnd"/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восприятия</w:t>
      </w:r>
    </w:p>
    <w:p w:rsidR="00161D41" w:rsidRDefault="00161D41" w:rsidP="00161D41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/фонематический слух/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картинки с изображениями звучащих игрушек и предметов. 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наглядность для звуковых сюжетных игр /вагончики с колокольчиками и без…, улица звонкого и глухого голоса, домики для твердых и мягких звуков/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фронтальные и индивидуальные фишки для схем звукового анализа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схемы-характеристики звуков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карточки с заданиями на развитие фонематического слуха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карточки на автоматизацию звуков в словах и предложениях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картинки по звукопроизношению и фонематическому слуху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игры на развитие фонематического слуха /картинные, предметные/</w:t>
      </w:r>
    </w:p>
    <w:p w:rsidR="00161D41" w:rsidRDefault="00161D41" w:rsidP="00161D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звуковые дорожки, лабиринты</w:t>
      </w:r>
      <w:r>
        <w:rPr>
          <w:rFonts w:ascii="Times New Roman" w:hAnsi="Times New Roman" w:cs="Times New Roman"/>
          <w:sz w:val="28"/>
          <w:szCs w:val="28"/>
        </w:rPr>
        <w:t>, слоговые таблицы.</w:t>
      </w:r>
    </w:p>
    <w:p w:rsidR="00161D41" w:rsidRDefault="00161D41" w:rsidP="00161D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настольно-печатные дидактические игры для развития навыков звукового и слогового анализа и синтеза («Скоро в школу», «Летит, плывет, едет», «Расшифруй слова»,  «Логический домик», «Любимые животные» и др.)</w:t>
      </w:r>
    </w:p>
    <w:p w:rsidR="00161D41" w:rsidRDefault="00161D41" w:rsidP="00161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Зона </w:t>
      </w:r>
      <w:proofErr w:type="spellStart"/>
      <w:proofErr w:type="gramStart"/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звуко</w:t>
      </w:r>
      <w:proofErr w:type="spellEnd"/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-буквенного</w:t>
      </w:r>
      <w:proofErr w:type="gramEnd"/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анализа</w:t>
      </w:r>
      <w:r w:rsidRPr="00F72A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/обучение грамоте/</w:t>
      </w:r>
    </w:p>
    <w:p w:rsidR="00161D41" w:rsidRDefault="00161D41" w:rsidP="00161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фронтальные и индивидуальные схемы разбора предложений, слов, слогов; фишки для них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схемы, фишки /начало, середина, конец слова/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буквы пластмассовые фронтальные магнитные, индивидуальные /бумажные с картинками/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шнурки, проволока и т. д. для выкладывания букв 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графический планшет, палочка для письма или рисования, предметы для рисования и черчения букв /фломастеры, ручка, карандаш, стек…/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звуковые веера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стихотворные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 картинные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запоминалки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для букв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карточки с заданиями по обучению грамоте по темам 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Речецветика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»: дифференциация твердых и мягких согласных, глухих и звонких, звук в звуковом ряду, в слове, в предложении, звук в начале слова, в середине, в конце, звук заблудился, паронимы, перевертыши, считалочки, скороговорки, добавь звук, убери звук, чтобы получилось новое слово, составь слово из звуков, расположенных вразброс, слово из слогов, расположенных по порядку, вразброс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придумай слово по его началу, по его концу, ударение, запомни букву, буква заблудилась, в каких картинках прячется буква, ребусы, кроссворды, звуковые схемы слов, слогов, один слог, два слога, три слога, предложение, его схема, предложение из двух слов, из трех, предложение с предлогами, подружки и друзья мягких звуков и твердых, схема «буквы – звуки»</w:t>
      </w:r>
      <w:proofErr w:type="gramEnd"/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графические схемы подготовки руки к письму /образцы тетрадей в клетку и в линейку/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разных цветов, карточки для оп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  <w:t>ределения места звука в слове, пластиковые круги, квад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  <w:t>раты разных цветов).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161D41" w:rsidRDefault="00161D41" w:rsidP="00161D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большая магнитная азбука и индивидуальные магнитные азбуки.</w:t>
      </w:r>
    </w:p>
    <w:p w:rsidR="00161D41" w:rsidRDefault="00161D41" w:rsidP="00161D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Зона словаря</w:t>
      </w:r>
      <w:r w:rsidRPr="00F72A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161D41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/в картинках и предметах, муляжах, макетах, схемах, символах, играх, карточках, слайдах/</w:t>
      </w:r>
      <w:proofErr w:type="gramEnd"/>
    </w:p>
    <w:p w:rsidR="00161D41" w:rsidRDefault="00161D41" w:rsidP="00161D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предметные картинки по изучаемым лексическим темам, </w:t>
      </w:r>
    </w:p>
    <w:p w:rsidR="00161D41" w:rsidRDefault="00161D41" w:rsidP="00161D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ото, домино по изучаемым лексическим темам («</w:t>
      </w:r>
      <w:r>
        <w:rPr>
          <w:rFonts w:ascii="Times New Roman" w:hAnsi="Times New Roman" w:cs="Times New Roman"/>
          <w:sz w:val="28"/>
          <w:szCs w:val="28"/>
        </w:rPr>
        <w:t>«Овощи и фрукты», «Животный мир», «Лото в картинках», «Речевое лото», «Развивающее лото»,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живет?», «Ассоциации» и др.)</w:t>
      </w:r>
    </w:p>
    <w:p w:rsidR="00161D41" w:rsidRDefault="00161D41" w:rsidP="00161D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</w:rPr>
        <w:t>арточки с наложенными и зашумленными» изображе</w:t>
      </w:r>
      <w:r>
        <w:rPr>
          <w:rFonts w:ascii="Times New Roman" w:hAnsi="Times New Roman" w:cs="Times New Roman"/>
          <w:sz w:val="28"/>
          <w:szCs w:val="28"/>
        </w:rPr>
        <w:softHyphen/>
        <w:t>ниями предметов по всем лексическим темам.</w:t>
      </w:r>
    </w:p>
    <w:p w:rsidR="00161D41" w:rsidRDefault="00161D41" w:rsidP="00161D4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изображения предметов и объектов для обводки по лексическим темам.</w:t>
      </w:r>
    </w:p>
    <w:p w:rsidR="00161D41" w:rsidRDefault="00161D41" w:rsidP="00161D4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картинки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лексическим темам («Сложи картинку» (времена года), «Сложи 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суток),«Кто в домике живет?» и др.)</w:t>
      </w:r>
    </w:p>
    <w:p w:rsidR="00161D41" w:rsidRDefault="00161D41" w:rsidP="00161D4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игры-презентации  по лексическим темам для занятий с ребенком в домашних условиях.</w:t>
      </w:r>
    </w:p>
    <w:p w:rsidR="00161D41" w:rsidRPr="00F72AA0" w:rsidRDefault="00161D41" w:rsidP="00161D41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Зона грамматики</w:t>
      </w:r>
    </w:p>
    <w:p w:rsidR="00161D41" w:rsidRDefault="00161D41" w:rsidP="00161D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/карточки, игры, схемы, символы, картинки/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словообразование с помощью уменьшительно-ласкательных суффиксов и увеличительных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многозначность слов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однокоренные слова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сравнения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слова-антонимы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слова-синонимы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одушевленные и неодушевленные слова, множественное и единственное число существительных, существительные только во множественном числе, согласование существительных и числительных, несклоняемые существительные, управление словами, падежи, образование существительных от других частей речи, согласование существительных с прилагательными, качественные прилагательные, притяжательные прилагательные, относительные прилагательные, образование прилагательных от других частей речи, образование сложных прилагательных, действия предметов, число глаголов, род глаголов, совершенный – несовершенный вид глаголов, образование глаголов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 помощью приставок, образование глаголов с помощью других частей речи, наречия, местоимения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мелкие бумажные, тканевые и другие предметы /до 10 шт. каждого для порядкового счета, согласования существительных с числительными, изменения слов в единственном и множественном числе/</w:t>
      </w:r>
    </w:p>
    <w:p w:rsidR="00161D41" w:rsidRDefault="00161D41" w:rsidP="00161D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дидактические игры для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ния и совершенствования грамматического строя речи и связной речи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живет», «Маленькие слова», «Справа-слева, сверху-снизу», «Крылья, лапы и хвосты», «Забавные истории», «Расскажи сказку» и др.)</w:t>
      </w:r>
    </w:p>
    <w:p w:rsidR="00161D41" w:rsidRDefault="00161D41" w:rsidP="00161D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D41" w:rsidRDefault="00161D41" w:rsidP="00161D41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"/>
          <w:sz w:val="28"/>
          <w:szCs w:val="28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Зона фразы</w:t>
      </w:r>
      <w:r w:rsidRPr="00F72A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161D41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/в картинках, книгах, слайдах, карточках,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медиатеках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/</w:t>
      </w:r>
    </w:p>
    <w:p w:rsidR="00161D41" w:rsidRDefault="00161D41" w:rsidP="00161D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символы – опоры: начало, середина, конец рассказа, дедушка «заглавие», белая полоск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а-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предлог, союз, фишки разного цвета и формы, тесьма, стрелка, веревка, стопы – следы, матрицы с прорезями для плана рассказа</w:t>
      </w:r>
    </w:p>
    <w:p w:rsidR="00161D41" w:rsidRDefault="00161D41" w:rsidP="00161D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отдельные сюжетные картинки, предметные картинки, серии картин </w:t>
      </w:r>
    </w:p>
    <w:p w:rsidR="00161D41" w:rsidRDefault="00161D41" w:rsidP="00161D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карточки с заданиями по темам: предлоги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НА, ИЗ, ЗА, ПОД, ИЗ-ЗА, ПЕРЕД, МЕЖДУ, СПРАВА  ОТ, СЛЕВА ОТ, С, БЕЗ, ВОЗЛЕ, У, ОКОЛО, РЯДОМ, К, ЧЕРЕЗ, ПО, НАД</w:t>
      </w:r>
    </w:p>
    <w:p w:rsidR="00161D41" w:rsidRDefault="00161D41" w:rsidP="00161D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составь предложение по картинкам, вставь слова вместо картинки, вставь слова вместо точек, составь предложение из слов, ответь на вопросы, составь рассказ по вопросам и картинкам, пересказ, опиши предметную картинку, логическое ударение, словесная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перепутаница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сложные предложения с союзами, составь рассказ по сюжетной картинке, составь рассказ из отдельных предложений, вспомни сказку – что было «ДО» и «ПОСЛЕ», составь рассказ по серии картин, предложенных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вразброс, верни на место пропавшую картинку, опиши спрятанную картинку</w:t>
      </w:r>
    </w:p>
    <w:p w:rsidR="00161D41" w:rsidRDefault="00161D41" w:rsidP="00161D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театральная зона / различные виды кукольных театров: бумажный, пластмассовый, деревянный, пальчиковый и т.д./</w:t>
      </w:r>
    </w:p>
    <w:p w:rsidR="00161D41" w:rsidRDefault="00161D41" w:rsidP="00161D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альбомы с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потешками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стихами и играми по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обговариванию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бытовых процессов</w:t>
      </w:r>
    </w:p>
    <w:p w:rsidR="00161D41" w:rsidRDefault="00161D41" w:rsidP="00161D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библиотечный отдел /детские книги: малышки, раскладушки/</w:t>
      </w:r>
    </w:p>
    <w:p w:rsidR="00161D41" w:rsidRDefault="00161D41" w:rsidP="00161D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алгоритмы, схемы описания предметов и объектов</w:t>
      </w:r>
    </w:p>
    <w:p w:rsidR="00161D41" w:rsidRDefault="00161D41" w:rsidP="00161D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аборы игрушек для инсценировки сказок.</w:t>
      </w:r>
    </w:p>
    <w:p w:rsidR="00161D41" w:rsidRDefault="00161D41" w:rsidP="00161D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игр-презентации</w:t>
      </w:r>
      <w:proofErr w:type="gramEnd"/>
    </w:p>
    <w:p w:rsidR="00161D41" w:rsidRDefault="00161D41" w:rsidP="00161D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и материал для фронтальной работы для анализа и синтеза предложений</w:t>
      </w:r>
    </w:p>
    <w:p w:rsidR="00161D41" w:rsidRDefault="00161D41" w:rsidP="001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1D41" w:rsidRDefault="00161D41" w:rsidP="001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Зона мелкой моторики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волчки,  шарики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обводки, штриховки, раскраски, копирка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материал для вырезывания, карандаш, мелки, краски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материал для конструирования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материал для лепки: глина, пластилин, тесто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проволочки /тонкие, толстые, цветные/ и другой материал для плетения /бумага, веревки, тесьма, нитки, шнурки…/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счетные палочки 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карточки с заданиями /сделай аппликацию, поделку, сложи правильно, вырежи, сложи, одень, нарисуй, раскрась, обведи по контуру, по пунктиру…/</w:t>
      </w:r>
      <w:proofErr w:type="gramEnd"/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пальчиковая гимнастика в картинках и фотографиях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пальчиковый театр – теневой /фото, рисунки/, перчатки и варежки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карандаши для рисования на ладони, предметы из природного материала – все должно быть обыграно в виде лиц, фигурок и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Волшебный мешочек</w:t>
      </w:r>
      <w:r>
        <w:rPr>
          <w:rFonts w:ascii="Times New Roman" w:hAnsi="Times New Roman" w:cs="Times New Roman"/>
          <w:sz w:val="28"/>
          <w:szCs w:val="28"/>
        </w:rPr>
        <w:t>» с мелкими деревянными и пласти</w:t>
      </w:r>
      <w:r>
        <w:rPr>
          <w:rFonts w:ascii="Times New Roman" w:hAnsi="Times New Roman" w:cs="Times New Roman"/>
          <w:sz w:val="28"/>
          <w:szCs w:val="28"/>
        </w:rPr>
        <w:softHyphen/>
        <w:t>ковыми игрушками.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«Пальчиковые бассейны » с различными наполнителями 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игрушки-шнуровки, игрушки-застежки.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и средняя мозаики и схемы выкладывания узоров из них.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и средние бусы разных цветов и леска для их нанизывания.</w:t>
      </w:r>
    </w:p>
    <w:p w:rsidR="00161D41" w:rsidRDefault="00161D41" w:rsidP="00161D4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занимательные игрушки из разноцветных прищепок.</w:t>
      </w:r>
    </w:p>
    <w:p w:rsidR="00161D41" w:rsidRPr="00F72AA0" w:rsidRDefault="00161D41" w:rsidP="00161D4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>Зона психических процессов</w:t>
      </w:r>
    </w:p>
    <w:p w:rsidR="00161D41" w:rsidRDefault="00161D41" w:rsidP="00161D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схема для пальцевого массажа, </w:t>
      </w:r>
    </w:p>
    <w:p w:rsidR="00161D41" w:rsidRDefault="00161D41" w:rsidP="00161D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карточки с заданиями /лабиринты, узнай по поделкам, штриховкам, перевернутые изображения, пунктир, контур, спрятанные среди других, сравни, чем отличаются картинки,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перепутаницы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нелепицы, что лишнее, чего не хватает, что чье, какая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откуда, найди две одинаковых, объедини в группы, четвертый лишний, назови одним словом, в чем смысл рассказа, смысл пословиц и поговорок, отгадай загадку, логические задачки, играют цифры</w:t>
      </w:r>
    </w:p>
    <w:p w:rsidR="00161D41" w:rsidRDefault="00161D41" w:rsidP="00161D4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фигуры, геометрическое лото, геометрическое домино.</w:t>
      </w:r>
    </w:p>
    <w:p w:rsidR="00161D41" w:rsidRDefault="00161D41" w:rsidP="00161D4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 - печатные игры для развития зрительного вос</w:t>
      </w:r>
      <w:r>
        <w:rPr>
          <w:rFonts w:ascii="Times New Roman" w:hAnsi="Times New Roman" w:cs="Times New Roman"/>
          <w:sz w:val="28"/>
          <w:szCs w:val="28"/>
        </w:rPr>
        <w:softHyphen/>
        <w:t>приятия и профилактики нарушений письменной речи «</w:t>
      </w:r>
      <w:r>
        <w:rPr>
          <w:rFonts w:ascii="Times New Roman" w:hAnsi="Times New Roman" w:cs="Times New Roman"/>
          <w:i/>
          <w:iCs/>
          <w:sz w:val="28"/>
          <w:szCs w:val="28"/>
        </w:rPr>
        <w:t>Узнай по контуру»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«Чья тень?», «Чего не хватает?» «Уз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най по деталям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1D41" w:rsidRDefault="00161D41" w:rsidP="00161D4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настольно - печатные игры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цветоразличения</w:t>
      </w:r>
    </w:p>
    <w:p w:rsidR="00161D41" w:rsidRDefault="00161D41" w:rsidP="00161D4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«Развивающее лото», «Шесть картинок» и др.)</w:t>
      </w:r>
    </w:p>
    <w:p w:rsidR="00161D41" w:rsidRDefault="00161D41" w:rsidP="00161D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компьютерные игры</w:t>
      </w:r>
    </w:p>
    <w:p w:rsidR="00161D41" w:rsidRDefault="00161D41" w:rsidP="001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61D41" w:rsidRPr="00F72AA0" w:rsidRDefault="00161D41" w:rsidP="001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Зона эмоционального контакта</w:t>
      </w:r>
    </w:p>
    <w:p w:rsidR="00161D41" w:rsidRDefault="00161D41" w:rsidP="00161D4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медиатека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мультфильмов и музыкальных произведений (бодрящих, релаксационных)</w:t>
      </w:r>
    </w:p>
    <w:p w:rsidR="00161D41" w:rsidRDefault="00161D41" w:rsidP="00161D4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картотека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психоэтюдов</w:t>
      </w:r>
      <w:proofErr w:type="spellEnd"/>
    </w:p>
    <w:p w:rsidR="00161D41" w:rsidRDefault="00161D41" w:rsidP="00161D4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кубики – эмоции </w:t>
      </w:r>
    </w:p>
    <w:p w:rsidR="00161D41" w:rsidRDefault="00161D41" w:rsidP="001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>Тоническая зона</w:t>
      </w:r>
    </w:p>
    <w:p w:rsidR="00161D41" w:rsidRDefault="00161D41" w:rsidP="00161D4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компьютер, в комплекте колонки и микрофон </w:t>
      </w:r>
    </w:p>
    <w:p w:rsidR="00161D41" w:rsidRDefault="00161D41" w:rsidP="00161D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детский телефон </w:t>
      </w: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Оптическая зона</w:t>
      </w:r>
    </w:p>
    <w:p w:rsidR="00161D41" w:rsidRDefault="00161D41" w:rsidP="00161D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лупа,  подзорная труба, калейдоскоп</w:t>
      </w:r>
    </w:p>
    <w:p w:rsidR="00161D41" w:rsidRDefault="00161D41" w:rsidP="00161D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очки с красными, синими стеклами или разноцветные стекла для обозрения</w:t>
      </w:r>
    </w:p>
    <w:p w:rsidR="00161D41" w:rsidRDefault="00161D41" w:rsidP="00161D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темная плотная повязка</w:t>
      </w:r>
    </w:p>
    <w:p w:rsidR="00161D41" w:rsidRDefault="00161D41" w:rsidP="00161D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подставки для книг и картинок, указка</w:t>
      </w:r>
    </w:p>
    <w:p w:rsidR="00161D41" w:rsidRDefault="00161D41" w:rsidP="00161D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офтальмотренажер</w:t>
      </w:r>
      <w:proofErr w:type="spellEnd"/>
    </w:p>
    <w:p w:rsidR="00161D41" w:rsidRPr="00F72AA0" w:rsidRDefault="00161D41" w:rsidP="00161D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Пространственная зона</w:t>
      </w:r>
    </w:p>
    <w:p w:rsidR="00161D41" w:rsidRDefault="00161D41" w:rsidP="00161D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игры с фишками и кубиками, с шариками</w:t>
      </w:r>
    </w:p>
    <w:p w:rsidR="00161D41" w:rsidRDefault="00161D41" w:rsidP="00161D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схемы-игры на ориентировку /правая – левая, верх – низ, правый верхний угол и т.д. в различных вариантах/</w:t>
      </w:r>
    </w:p>
    <w:p w:rsidR="00161D41" w:rsidRDefault="00161D41" w:rsidP="00161D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картинки, предметы-муляжи для работы с предлогами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/В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ЗА, НА, ИЗ, ИЗ-ЗА, ИЗ-ПОД, ПЕРЕД, ВОКРУГ…/</w:t>
      </w:r>
    </w:p>
    <w:p w:rsidR="00161D41" w:rsidRDefault="00161D41" w:rsidP="00161D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пространственные игры, картинки-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перепутаницы</w:t>
      </w:r>
      <w:proofErr w:type="spellEnd"/>
    </w:p>
    <w:p w:rsidR="00161D41" w:rsidRPr="00F72AA0" w:rsidRDefault="00161D41" w:rsidP="00161D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D41" w:rsidRPr="00F72AA0" w:rsidRDefault="00161D41" w:rsidP="00161D41">
      <w:pPr>
        <w:tabs>
          <w:tab w:val="num" w:pos="72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Мотивационная зона или зона регуляции речевого поведения</w:t>
      </w:r>
    </w:p>
    <w:p w:rsidR="00161D41" w:rsidRDefault="00161D41" w:rsidP="00161D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предметы – подарки, поощрения для стимулирования</w:t>
      </w:r>
    </w:p>
    <w:p w:rsidR="00161D41" w:rsidRDefault="00161D41" w:rsidP="00161D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яркие игрушки, куклы-бибабо</w:t>
      </w:r>
    </w:p>
    <w:p w:rsidR="00161D41" w:rsidRDefault="00161D41" w:rsidP="00161D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61D41" w:rsidRPr="00F72AA0" w:rsidRDefault="00161D41" w:rsidP="00161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2AA0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зона</w:t>
      </w:r>
    </w:p>
    <w:p w:rsidR="00161D41" w:rsidRDefault="00161D41" w:rsidP="00161D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стол педагога, стул, шкаф для пособий</w:t>
      </w:r>
    </w:p>
    <w:p w:rsidR="00161D41" w:rsidRDefault="00161D41" w:rsidP="00161D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полки для методической литературы</w:t>
      </w:r>
    </w:p>
    <w:p w:rsidR="00161D41" w:rsidRDefault="00161D41" w:rsidP="00161D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магнитная доска</w:t>
      </w:r>
    </w:p>
    <w:p w:rsidR="00161D41" w:rsidRPr="00983BF2" w:rsidRDefault="00EE353B" w:rsidP="00161D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ноутбук </w:t>
      </w:r>
    </w:p>
    <w:p w:rsidR="00983BF2" w:rsidRDefault="00983BF2" w:rsidP="00161D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интерактивная </w:t>
      </w:r>
      <w:r w:rsidR="00EE353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панель</w:t>
      </w:r>
    </w:p>
    <w:p w:rsidR="00161D41" w:rsidRDefault="00161D41" w:rsidP="00161D41">
      <w:pPr>
        <w:spacing w:line="240" w:lineRule="auto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161D41" w:rsidRDefault="00161D41" w:rsidP="00161D41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bookmarkStart w:id="1" w:name="_GoBack"/>
      <w:bookmarkEnd w:id="1"/>
    </w:p>
    <w:p w:rsidR="00161D41" w:rsidRDefault="00161D41" w:rsidP="00161D41">
      <w:pPr>
        <w:spacing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1D41" w:rsidRDefault="00161D41" w:rsidP="00161D41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161D41" w:rsidRDefault="00161D41" w:rsidP="00161D41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161D41" w:rsidRDefault="00161D41" w:rsidP="00161D41">
      <w:pPr>
        <w:ind w:left="28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161D41" w:rsidRDefault="00161D41" w:rsidP="00161D41">
      <w:pPr>
        <w:ind w:left="28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161D41" w:rsidRDefault="00161D41" w:rsidP="00161D41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A01B9" w:rsidRDefault="00CA01B9"/>
    <w:sectPr w:rsidR="00CA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A39"/>
    <w:multiLevelType w:val="hybridMultilevel"/>
    <w:tmpl w:val="DD606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7AF8"/>
    <w:multiLevelType w:val="multilevel"/>
    <w:tmpl w:val="B512E1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A0CA9"/>
    <w:multiLevelType w:val="hybridMultilevel"/>
    <w:tmpl w:val="5872A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42EC8"/>
    <w:multiLevelType w:val="multilevel"/>
    <w:tmpl w:val="EF6240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22272"/>
    <w:multiLevelType w:val="hybridMultilevel"/>
    <w:tmpl w:val="2CD43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B7A36"/>
    <w:multiLevelType w:val="hybridMultilevel"/>
    <w:tmpl w:val="9D4CD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A3B60"/>
    <w:multiLevelType w:val="hybridMultilevel"/>
    <w:tmpl w:val="85AEDAFE"/>
    <w:lvl w:ilvl="0" w:tplc="0419000D">
      <w:start w:val="1"/>
      <w:numFmt w:val="bullet"/>
      <w:lvlText w:val=""/>
      <w:lvlJc w:val="left"/>
      <w:pPr>
        <w:ind w:left="9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7">
    <w:nsid w:val="1B5A09D5"/>
    <w:multiLevelType w:val="hybridMultilevel"/>
    <w:tmpl w:val="CFA6C1E0"/>
    <w:lvl w:ilvl="0" w:tplc="28F83C86">
      <w:numFmt w:val="bullet"/>
      <w:lvlText w:val=""/>
      <w:lvlJc w:val="left"/>
      <w:pPr>
        <w:ind w:left="257" w:hanging="567"/>
      </w:pPr>
      <w:rPr>
        <w:rFonts w:hint="default"/>
        <w:w w:val="100"/>
        <w:lang w:val="ru-RU" w:eastAsia="en-US" w:bidi="ar-SA"/>
      </w:rPr>
    </w:lvl>
    <w:lvl w:ilvl="1" w:tplc="5CF6E08E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5596AC32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AFF6DE2C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EE280C14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9A7C3578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A61038CE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C69CC780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2D3A4E6E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8">
    <w:nsid w:val="26750BA9"/>
    <w:multiLevelType w:val="hybridMultilevel"/>
    <w:tmpl w:val="63AC32C8"/>
    <w:lvl w:ilvl="0" w:tplc="041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9">
    <w:nsid w:val="26C7559E"/>
    <w:multiLevelType w:val="hybridMultilevel"/>
    <w:tmpl w:val="AB86A90A"/>
    <w:lvl w:ilvl="0" w:tplc="84228440">
      <w:start w:val="1"/>
      <w:numFmt w:val="decimal"/>
      <w:lvlText w:val="%1)"/>
      <w:lvlJc w:val="left"/>
      <w:pPr>
        <w:ind w:left="257" w:hanging="567"/>
        <w:jc w:val="left"/>
      </w:pPr>
      <w:rPr>
        <w:rFonts w:ascii="Times New Roman" w:eastAsia="Times New Roman" w:hAnsi="Times New Roman" w:cs="Times New Roman" w:hint="default"/>
        <w:color w:val="0D0D0D"/>
        <w:spacing w:val="0"/>
        <w:w w:val="100"/>
        <w:sz w:val="28"/>
        <w:szCs w:val="28"/>
        <w:lang w:val="ru-RU" w:eastAsia="en-US" w:bidi="ar-SA"/>
      </w:rPr>
    </w:lvl>
    <w:lvl w:ilvl="1" w:tplc="294A6714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F8B841B2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954606A6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70281DB0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32A66260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57723FE0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C012F0F2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2D36F92C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10">
    <w:nsid w:val="2ACF7712"/>
    <w:multiLevelType w:val="hybridMultilevel"/>
    <w:tmpl w:val="A4B65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C28E5"/>
    <w:multiLevelType w:val="hybridMultilevel"/>
    <w:tmpl w:val="3EBAD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1A3CC2"/>
    <w:multiLevelType w:val="hybridMultilevel"/>
    <w:tmpl w:val="2FB82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F481A"/>
    <w:multiLevelType w:val="hybridMultilevel"/>
    <w:tmpl w:val="A9D8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8191D"/>
    <w:multiLevelType w:val="hybridMultilevel"/>
    <w:tmpl w:val="81A4E540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363B383D"/>
    <w:multiLevelType w:val="hybridMultilevel"/>
    <w:tmpl w:val="71DA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A4CE0"/>
    <w:multiLevelType w:val="hybridMultilevel"/>
    <w:tmpl w:val="D4B6F4DA"/>
    <w:lvl w:ilvl="0" w:tplc="E4B699A8">
      <w:start w:val="1"/>
      <w:numFmt w:val="decimal"/>
      <w:lvlText w:val="%1."/>
      <w:lvlJc w:val="left"/>
      <w:pPr>
        <w:ind w:left="257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04D30E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357A0A18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8F1E075C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B5505616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DD86EFDE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D1761C48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7040E9F6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28444032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17">
    <w:nsid w:val="37F27E48"/>
    <w:multiLevelType w:val="hybridMultilevel"/>
    <w:tmpl w:val="ACDE671A"/>
    <w:lvl w:ilvl="0" w:tplc="041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>
    <w:nsid w:val="40CB7F26"/>
    <w:multiLevelType w:val="hybridMultilevel"/>
    <w:tmpl w:val="44725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C6B8E"/>
    <w:multiLevelType w:val="hybridMultilevel"/>
    <w:tmpl w:val="7DD4A908"/>
    <w:lvl w:ilvl="0" w:tplc="870EA564">
      <w:start w:val="1"/>
      <w:numFmt w:val="upperRoman"/>
      <w:lvlText w:val="%1."/>
      <w:lvlJc w:val="left"/>
      <w:pPr>
        <w:ind w:left="1146" w:hanging="72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B566F84"/>
    <w:multiLevelType w:val="multilevel"/>
    <w:tmpl w:val="F3C684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405CE"/>
    <w:multiLevelType w:val="hybridMultilevel"/>
    <w:tmpl w:val="4796ACFE"/>
    <w:lvl w:ilvl="0" w:tplc="C3E26564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2">
    <w:nsid w:val="4E7823A2"/>
    <w:multiLevelType w:val="hybridMultilevel"/>
    <w:tmpl w:val="F196B746"/>
    <w:lvl w:ilvl="0" w:tplc="0419000B">
      <w:start w:val="1"/>
      <w:numFmt w:val="bullet"/>
      <w:lvlText w:val=""/>
      <w:lvlJc w:val="left"/>
      <w:pPr>
        <w:ind w:left="15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3">
    <w:nsid w:val="51446B0B"/>
    <w:multiLevelType w:val="multilevel"/>
    <w:tmpl w:val="DA8AA2C4"/>
    <w:lvl w:ilvl="0">
      <w:start w:val="2"/>
      <w:numFmt w:val="upperRoman"/>
      <w:lvlText w:val="%1."/>
      <w:lvlJc w:val="left"/>
      <w:pPr>
        <w:ind w:left="780" w:hanging="353"/>
        <w:jc w:val="right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3" w:hanging="567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567"/>
      </w:pPr>
      <w:rPr>
        <w:rFonts w:hint="default"/>
        <w:lang w:val="ru-RU" w:eastAsia="en-US" w:bidi="ar-SA"/>
      </w:rPr>
    </w:lvl>
  </w:abstractNum>
  <w:abstractNum w:abstractNumId="24">
    <w:nsid w:val="534F4A82"/>
    <w:multiLevelType w:val="multilevel"/>
    <w:tmpl w:val="D5B64EC8"/>
    <w:lvl w:ilvl="0">
      <w:start w:val="1"/>
      <w:numFmt w:val="decimal"/>
      <w:lvlText w:val="%1"/>
      <w:lvlJc w:val="left"/>
      <w:pPr>
        <w:ind w:left="977" w:hanging="567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977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25">
    <w:nsid w:val="5AC33F00"/>
    <w:multiLevelType w:val="hybridMultilevel"/>
    <w:tmpl w:val="555AD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93DFC"/>
    <w:multiLevelType w:val="multilevel"/>
    <w:tmpl w:val="787EF7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6625D"/>
    <w:multiLevelType w:val="hybridMultilevel"/>
    <w:tmpl w:val="64020422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8">
    <w:nsid w:val="653D21BE"/>
    <w:multiLevelType w:val="hybridMultilevel"/>
    <w:tmpl w:val="45A2B002"/>
    <w:lvl w:ilvl="0" w:tplc="041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9">
    <w:nsid w:val="68AC6E48"/>
    <w:multiLevelType w:val="hybridMultilevel"/>
    <w:tmpl w:val="7EE8E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EAED2">
      <w:numFmt w:val="bullet"/>
      <w:lvlText w:val="•"/>
      <w:lvlJc w:val="left"/>
      <w:pPr>
        <w:ind w:left="2370" w:hanging="570"/>
      </w:pPr>
      <w:rPr>
        <w:rFonts w:ascii="Times New Roman" w:eastAsia="Calibr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A1AA1"/>
    <w:multiLevelType w:val="multilevel"/>
    <w:tmpl w:val="E1B218F6"/>
    <w:lvl w:ilvl="0">
      <w:start w:val="1"/>
      <w:numFmt w:val="upperRoman"/>
      <w:lvlText w:val="%1."/>
      <w:lvlJc w:val="left"/>
      <w:pPr>
        <w:ind w:left="823" w:hanging="567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9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7" w:hanging="567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67"/>
      </w:pPr>
      <w:rPr>
        <w:rFonts w:hint="default"/>
        <w:lang w:val="ru-RU" w:eastAsia="en-US" w:bidi="ar-SA"/>
      </w:rPr>
    </w:lvl>
  </w:abstractNum>
  <w:abstractNum w:abstractNumId="31">
    <w:nsid w:val="6D437E4A"/>
    <w:multiLevelType w:val="hybridMultilevel"/>
    <w:tmpl w:val="8088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01996"/>
    <w:multiLevelType w:val="hybridMultilevel"/>
    <w:tmpl w:val="6F767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A520E"/>
    <w:multiLevelType w:val="hybridMultilevel"/>
    <w:tmpl w:val="34284B64"/>
    <w:lvl w:ilvl="0" w:tplc="92262864">
      <w:numFmt w:val="bullet"/>
      <w:lvlText w:val=""/>
      <w:lvlJc w:val="left"/>
      <w:pPr>
        <w:ind w:left="257" w:hanging="567"/>
      </w:pPr>
      <w:rPr>
        <w:rFonts w:ascii="Wingdings" w:eastAsia="Wingdings" w:hAnsi="Wingdings" w:cs="Wingdings" w:hint="default"/>
        <w:color w:val="0D0D0D"/>
        <w:w w:val="100"/>
        <w:sz w:val="28"/>
        <w:szCs w:val="28"/>
        <w:lang w:val="ru-RU" w:eastAsia="en-US" w:bidi="ar-SA"/>
      </w:rPr>
    </w:lvl>
    <w:lvl w:ilvl="1" w:tplc="EDBAB458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27B49BDE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1D3E1B56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FBB4E282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21C28C8E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BFBC1D9A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10A298EC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05F868F0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34">
    <w:nsid w:val="782033EA"/>
    <w:multiLevelType w:val="hybridMultilevel"/>
    <w:tmpl w:val="BBA2E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4"/>
  </w:num>
  <w:num w:numId="4">
    <w:abstractNumId w:val="29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20"/>
  </w:num>
  <w:num w:numId="10">
    <w:abstractNumId w:val="10"/>
  </w:num>
  <w:num w:numId="11">
    <w:abstractNumId w:val="13"/>
  </w:num>
  <w:num w:numId="12">
    <w:abstractNumId w:val="32"/>
  </w:num>
  <w:num w:numId="13">
    <w:abstractNumId w:val="26"/>
  </w:num>
  <w:num w:numId="14">
    <w:abstractNumId w:val="1"/>
  </w:num>
  <w:num w:numId="15">
    <w:abstractNumId w:val="5"/>
  </w:num>
  <w:num w:numId="16">
    <w:abstractNumId w:val="0"/>
  </w:num>
  <w:num w:numId="17">
    <w:abstractNumId w:val="25"/>
  </w:num>
  <w:num w:numId="18">
    <w:abstractNumId w:val="1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23"/>
  </w:num>
  <w:num w:numId="23">
    <w:abstractNumId w:val="24"/>
  </w:num>
  <w:num w:numId="24">
    <w:abstractNumId w:val="30"/>
  </w:num>
  <w:num w:numId="25">
    <w:abstractNumId w:val="33"/>
  </w:num>
  <w:num w:numId="26">
    <w:abstractNumId w:val="7"/>
  </w:num>
  <w:num w:numId="27">
    <w:abstractNumId w:val="31"/>
  </w:num>
  <w:num w:numId="28">
    <w:abstractNumId w:val="8"/>
  </w:num>
  <w:num w:numId="29">
    <w:abstractNumId w:val="11"/>
  </w:num>
  <w:num w:numId="30">
    <w:abstractNumId w:val="6"/>
  </w:num>
  <w:num w:numId="31">
    <w:abstractNumId w:val="2"/>
  </w:num>
  <w:num w:numId="32">
    <w:abstractNumId w:val="17"/>
  </w:num>
  <w:num w:numId="33">
    <w:abstractNumId w:val="22"/>
  </w:num>
  <w:num w:numId="34">
    <w:abstractNumId w:val="28"/>
  </w:num>
  <w:num w:numId="35">
    <w:abstractNumId w:val="1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41"/>
    <w:rsid w:val="00022507"/>
    <w:rsid w:val="0012251D"/>
    <w:rsid w:val="00161D41"/>
    <w:rsid w:val="00174FE8"/>
    <w:rsid w:val="002145F5"/>
    <w:rsid w:val="0030658D"/>
    <w:rsid w:val="0031210C"/>
    <w:rsid w:val="0043122D"/>
    <w:rsid w:val="00983BF2"/>
    <w:rsid w:val="00B02CE2"/>
    <w:rsid w:val="00B65830"/>
    <w:rsid w:val="00BA4C89"/>
    <w:rsid w:val="00CA01B9"/>
    <w:rsid w:val="00E8634A"/>
    <w:rsid w:val="00EE27AD"/>
    <w:rsid w:val="00EE353B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4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4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61D4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D4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61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A4C89"/>
    <w:pPr>
      <w:widowControl w:val="0"/>
      <w:autoSpaceDE w:val="0"/>
      <w:autoSpaceDN w:val="0"/>
      <w:spacing w:after="0" w:line="240" w:lineRule="auto"/>
      <w:ind w:left="257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4C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A4C89"/>
    <w:pPr>
      <w:widowControl w:val="0"/>
      <w:autoSpaceDE w:val="0"/>
      <w:autoSpaceDN w:val="0"/>
      <w:spacing w:after="0" w:line="240" w:lineRule="auto"/>
      <w:ind w:left="901" w:right="876"/>
      <w:jc w:val="center"/>
    </w:pPr>
    <w:rPr>
      <w:rFonts w:ascii="Times New Roman" w:hAnsi="Times New Roman" w:cs="Times New Roman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A4C89"/>
    <w:rPr>
      <w:rFonts w:ascii="Times New Roman" w:eastAsia="Times New Roman" w:hAnsi="Times New Roman" w:cs="Times New Roman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A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A4C89"/>
    <w:pPr>
      <w:widowControl w:val="0"/>
      <w:autoSpaceDE w:val="0"/>
      <w:autoSpaceDN w:val="0"/>
      <w:spacing w:after="0" w:line="240" w:lineRule="auto"/>
      <w:ind w:left="823" w:hanging="567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4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4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61D4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D4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61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A4C89"/>
    <w:pPr>
      <w:widowControl w:val="0"/>
      <w:autoSpaceDE w:val="0"/>
      <w:autoSpaceDN w:val="0"/>
      <w:spacing w:after="0" w:line="240" w:lineRule="auto"/>
      <w:ind w:left="257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4C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A4C89"/>
    <w:pPr>
      <w:widowControl w:val="0"/>
      <w:autoSpaceDE w:val="0"/>
      <w:autoSpaceDN w:val="0"/>
      <w:spacing w:after="0" w:line="240" w:lineRule="auto"/>
      <w:ind w:left="901" w:right="876"/>
      <w:jc w:val="center"/>
    </w:pPr>
    <w:rPr>
      <w:rFonts w:ascii="Times New Roman" w:hAnsi="Times New Roman" w:cs="Times New Roman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A4C89"/>
    <w:rPr>
      <w:rFonts w:ascii="Times New Roman" w:eastAsia="Times New Roman" w:hAnsi="Times New Roman" w:cs="Times New Roman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A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A4C89"/>
    <w:pPr>
      <w:widowControl w:val="0"/>
      <w:autoSpaceDE w:val="0"/>
      <w:autoSpaceDN w:val="0"/>
      <w:spacing w:after="0" w:line="240" w:lineRule="auto"/>
      <w:ind w:left="823" w:hanging="567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2024-05-07T07:23:00Z</dcterms:created>
  <dcterms:modified xsi:type="dcterms:W3CDTF">2024-05-13T13:48:00Z</dcterms:modified>
</cp:coreProperties>
</file>